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w:t>
      </w:r>
      <w:r w:rsidR="00306C7D">
        <w:rPr>
          <w:b/>
          <w:sz w:val="22"/>
          <w:szCs w:val="22"/>
        </w:rPr>
        <w:t>2019/04/03</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111186" w:rsidP="00AA1B0A">
      <w:pPr>
        <w:spacing w:line="400" w:lineRule="exact"/>
        <w:jc w:val="center"/>
        <w:rPr>
          <w:sz w:val="24"/>
          <w:szCs w:val="24"/>
        </w:rPr>
      </w:pPr>
      <w:r>
        <w:rPr>
          <w:b/>
          <w:bCs/>
          <w:sz w:val="28"/>
          <w:szCs w:val="28"/>
        </w:rPr>
        <w:t>M</w:t>
      </w:r>
      <w:r w:rsidR="005813AD">
        <w:rPr>
          <w:b/>
          <w:bCs/>
          <w:sz w:val="28"/>
          <w:szCs w:val="28"/>
        </w:rPr>
        <w:t>odernizacj</w:t>
      </w:r>
      <w:r>
        <w:rPr>
          <w:b/>
          <w:bCs/>
          <w:sz w:val="28"/>
          <w:szCs w:val="28"/>
        </w:rPr>
        <w:t>a</w:t>
      </w:r>
      <w:r w:rsidR="005813AD">
        <w:rPr>
          <w:b/>
          <w:bCs/>
          <w:sz w:val="28"/>
          <w:szCs w:val="28"/>
        </w:rPr>
        <w:t xml:space="preserve"> </w:t>
      </w:r>
      <w:r w:rsidR="00AA1B0A">
        <w:rPr>
          <w:b/>
          <w:bCs/>
          <w:sz w:val="28"/>
          <w:szCs w:val="28"/>
        </w:rPr>
        <w:t>pomieszczeń Budynku S</w:t>
      </w:r>
      <w:r w:rsidR="00180BC3">
        <w:rPr>
          <w:b/>
          <w:bCs/>
          <w:sz w:val="28"/>
          <w:szCs w:val="28"/>
        </w:rPr>
        <w:t xml:space="preserve"> </w:t>
      </w:r>
      <w:r w:rsidR="00AA1B0A">
        <w:rPr>
          <w:b/>
          <w:bCs/>
          <w:sz w:val="28"/>
          <w:szCs w:val="28"/>
        </w:rPr>
        <w:t>na terenie Głównego Instytutu Górnictwa w Katowicach</w:t>
      </w:r>
    </w:p>
    <w:p w:rsidR="00306C7D" w:rsidRDefault="00306C7D"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AA1B0A">
        <w:rPr>
          <w:sz w:val="24"/>
          <w:szCs w:val="24"/>
        </w:rPr>
        <w:t>….</w:t>
      </w:r>
      <w:r w:rsidR="00EC4EF6">
        <w:rPr>
          <w:sz w:val="24"/>
          <w:szCs w:val="24"/>
        </w:rPr>
        <w:t xml:space="preserve">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rPr>
          <w:b w:val="0"/>
          <w:bCs w:val="0"/>
          <w:sz w:val="20"/>
          <w:szCs w:val="20"/>
          <w:lang w:eastAsia="pl-PL"/>
        </w:rPr>
        <w:id w:val="-265384878"/>
        <w:docPartObj>
          <w:docPartGallery w:val="Table of Contents"/>
          <w:docPartUnique/>
        </w:docPartObj>
      </w:sdtPr>
      <w:sdtContent>
        <w:p w:rsidR="003E5672" w:rsidRPr="003E5672" w:rsidRDefault="003E5672" w:rsidP="003E5672">
          <w:pPr>
            <w:pStyle w:val="Nagwekspisutreci"/>
            <w:spacing w:line="240" w:lineRule="auto"/>
            <w:jc w:val="center"/>
            <w:rPr>
              <w:sz w:val="22"/>
            </w:rPr>
          </w:pPr>
          <w:r w:rsidRPr="003E5672">
            <w:rPr>
              <w:sz w:val="22"/>
            </w:rPr>
            <w:t>Spis treści</w:t>
          </w:r>
        </w:p>
        <w:p w:rsidR="003E5672" w:rsidRPr="003E5672" w:rsidRDefault="003E5672">
          <w:pPr>
            <w:pStyle w:val="Spistreci3"/>
            <w:rPr>
              <w:rFonts w:asciiTheme="minorHAnsi" w:eastAsiaTheme="minorEastAsia" w:hAnsiTheme="minorHAnsi" w:cstheme="minorBidi"/>
              <w:noProof/>
              <w:sz w:val="18"/>
              <w:szCs w:val="18"/>
            </w:rPr>
          </w:pPr>
          <w:r>
            <w:fldChar w:fldCharType="begin"/>
          </w:r>
          <w:r>
            <w:instrText xml:space="preserve"> TOC \o "1-3" \h \z \u </w:instrText>
          </w:r>
          <w:r>
            <w:fldChar w:fldCharType="separate"/>
          </w:r>
          <w:hyperlink w:anchor="_Toc533750684" w:history="1">
            <w:r w:rsidRPr="003E5672">
              <w:rPr>
                <w:rStyle w:val="Hipercze"/>
                <w:rFonts w:asciiTheme="minorHAnsi" w:hAnsiTheme="minorHAnsi"/>
                <w:noProof/>
                <w:sz w:val="18"/>
                <w:szCs w:val="18"/>
              </w:rPr>
              <w:t>ROZDZIAŁ I.</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ZAMAWIAJĄCY (NAZWA I ADRES)</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_Toc533750684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3</w:t>
            </w:r>
            <w:r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685" w:history="1">
            <w:r w:rsidR="003E5672" w:rsidRPr="003E5672">
              <w:rPr>
                <w:rStyle w:val="Hipercze"/>
                <w:rFonts w:asciiTheme="minorHAnsi" w:hAnsiTheme="minorHAnsi"/>
                <w:noProof/>
                <w:sz w:val="18"/>
                <w:szCs w:val="18"/>
              </w:rPr>
              <w:t>ROZDZIAŁ 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TRYB UDZIELENIA ZAMÓWIENIA PUBLICZNEGO</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_Toc533750685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3</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686" w:history="1">
            <w:r w:rsidR="003E5672" w:rsidRPr="003E5672">
              <w:rPr>
                <w:rStyle w:val="Hipercze"/>
                <w:rFonts w:asciiTheme="minorHAnsi" w:hAnsiTheme="minorHAnsi"/>
                <w:noProof/>
                <w:sz w:val="18"/>
                <w:szCs w:val="18"/>
              </w:rPr>
              <w:t>ROZDZIAŁ 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PRZEDMIOTU ZAMÓWIENIA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_Toc533750686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3</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687" w:history="1">
            <w:r w:rsidR="003E5672" w:rsidRPr="003E5672">
              <w:rPr>
                <w:rStyle w:val="Hipercze"/>
                <w:rFonts w:asciiTheme="minorHAnsi" w:hAnsiTheme="minorHAnsi"/>
                <w:noProof/>
                <w:sz w:val="18"/>
                <w:szCs w:val="18"/>
              </w:rPr>
              <w:t xml:space="preserve">ROZDZIAŁ IV.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CZĘŚCI ZAMÓWIENIA I MOŻLIWOŚCI SKŁADANIA OFERT CZĘŚCIOWYCH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_Toc533750687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688" w:history="1">
            <w:r w:rsidR="003E5672" w:rsidRPr="003E5672">
              <w:rPr>
                <w:rStyle w:val="Hipercze"/>
                <w:rFonts w:asciiTheme="minorHAnsi" w:hAnsiTheme="minorHAnsi"/>
                <w:noProof/>
                <w:sz w:val="18"/>
                <w:szCs w:val="18"/>
              </w:rPr>
              <w:t xml:space="preserve">ROZDZIAŁ 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MOŻLIWOŚCI SKŁADANIA OFERT WARIANTOWYCH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689" w:history="1">
            <w:r w:rsidR="003E5672" w:rsidRPr="003E5672">
              <w:rPr>
                <w:rStyle w:val="Hipercze"/>
                <w:rFonts w:asciiTheme="minorHAnsi" w:hAnsiTheme="minorHAnsi"/>
                <w:noProof/>
                <w:sz w:val="18"/>
                <w:szCs w:val="18"/>
              </w:rPr>
              <w:t xml:space="preserve">ROZDZIAŁ VI.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PRZEWIDYWANYCH ZAMÓWIEŃ POLEGAJĄCYCH NA POWTÓRZENIU PODOBNYCH  ROBÓT BUDOWLANYCH.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690" w:history="1">
            <w:r w:rsidR="003E5672" w:rsidRPr="003E5672">
              <w:rPr>
                <w:rStyle w:val="Hipercze"/>
                <w:rFonts w:asciiTheme="minorHAnsi" w:hAnsiTheme="minorHAnsi"/>
                <w:noProof/>
                <w:sz w:val="18"/>
                <w:szCs w:val="18"/>
              </w:rPr>
              <w:t xml:space="preserve">ROZDZIAŁ VII.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MAKSYMALNA LICZBA WYKONAWCÓW, Z KTÓRYMI ZAMAWIAJĄCY ZAWRZE UMOWĘ RAMOWĄ</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691" w:history="1">
            <w:r w:rsidR="003E5672" w:rsidRPr="003E5672">
              <w:rPr>
                <w:rStyle w:val="Hipercze"/>
                <w:rFonts w:asciiTheme="minorHAnsi" w:hAnsiTheme="minorHAnsi"/>
                <w:noProof/>
                <w:sz w:val="18"/>
                <w:szCs w:val="18"/>
              </w:rPr>
              <w:t xml:space="preserve">ROZDZIAŁ VIII.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INFORMACJE NA TEMAT AUKCJI ELEKTRONICZNEJ</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_Toc533750691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692" w:history="1">
            <w:r w:rsidR="003E5672" w:rsidRPr="003E5672">
              <w:rPr>
                <w:rStyle w:val="Hipercze"/>
                <w:rFonts w:asciiTheme="minorHAnsi" w:hAnsiTheme="minorHAnsi"/>
                <w:noProof/>
                <w:sz w:val="18"/>
                <w:szCs w:val="18"/>
              </w:rPr>
              <w:t xml:space="preserve">ROZDZIAŁ IX.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W SPRAWIE ZWROTU KOSZTÓW W POSTĘPOWANIU</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_Toc533750692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693" w:history="1">
            <w:r w:rsidR="003E5672" w:rsidRPr="003E5672">
              <w:rPr>
                <w:rStyle w:val="Hipercze"/>
                <w:rFonts w:asciiTheme="minorHAnsi" w:hAnsiTheme="minorHAnsi"/>
                <w:noProof/>
                <w:sz w:val="18"/>
                <w:szCs w:val="18"/>
              </w:rPr>
              <w:t xml:space="preserve">ROZDZIAŁ X.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MOŻLIWOŚCI SKŁADANIA OFERTY WSPÓLNEJ (PRZEZ DWA LUB WIĘCEJ PODMIOTÓW)</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_Toc533750693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694" w:history="1">
            <w:r w:rsidR="003E5672" w:rsidRPr="003E5672">
              <w:rPr>
                <w:rStyle w:val="Hipercze"/>
                <w:rFonts w:asciiTheme="minorHAnsi" w:hAnsiTheme="minorHAnsi"/>
                <w:noProof/>
                <w:sz w:val="18"/>
                <w:szCs w:val="18"/>
              </w:rPr>
              <w:t xml:space="preserve">ROZDZIAŁ XI.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PODWYKONAWCÓW</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_Toc533750694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6</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695" w:history="1">
            <w:r w:rsidR="003E5672" w:rsidRPr="003E5672">
              <w:rPr>
                <w:rStyle w:val="Hipercze"/>
                <w:rFonts w:asciiTheme="minorHAnsi" w:hAnsiTheme="minorHAnsi"/>
                <w:noProof/>
                <w:sz w:val="18"/>
                <w:szCs w:val="18"/>
              </w:rPr>
              <w:t>ROZDZIAŁ XII.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TERMIN WYKONANIA ZAMÓWIENIA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_Toc533750695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7</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696" w:history="1">
            <w:r w:rsidR="003E5672" w:rsidRPr="003E5672">
              <w:rPr>
                <w:rStyle w:val="Hipercze"/>
                <w:rFonts w:asciiTheme="minorHAnsi" w:hAnsiTheme="minorHAnsi"/>
                <w:noProof/>
                <w:sz w:val="18"/>
                <w:szCs w:val="18"/>
              </w:rPr>
              <w:t>ROZDZIAŁ XIII.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_Toc533750696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7</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697" w:history="1">
            <w:r w:rsidR="003E5672" w:rsidRPr="003E5672">
              <w:rPr>
                <w:rStyle w:val="Hipercze"/>
                <w:rFonts w:asciiTheme="minorHAnsi" w:hAnsiTheme="minorHAnsi"/>
                <w:noProof/>
                <w:sz w:val="18"/>
                <w:szCs w:val="18"/>
              </w:rPr>
              <w:t>ROZDZIAŁ XIV.</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KORZYSTANIE Z ZASOBÓW INNYCH PODMIOTÓW W CELU POTWIERDZENIA SPEŁNIANIA WARUNKÓW UDZIAŁU W POSTĘPOWANIU</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_Toc533750697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12</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698" w:history="1">
            <w:r w:rsidR="003E5672" w:rsidRPr="003E5672">
              <w:rPr>
                <w:rStyle w:val="Hipercze"/>
                <w:rFonts w:asciiTheme="minorHAnsi" w:hAnsiTheme="minorHAnsi"/>
                <w:noProof/>
                <w:sz w:val="18"/>
                <w:szCs w:val="18"/>
              </w:rPr>
              <w:t>ROZDZIAŁ XV.</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PROCEDURA SANACYJNA - SAMOOCZYSZCZENIE</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13</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699" w:history="1">
            <w:r w:rsidR="003E5672" w:rsidRPr="003E5672">
              <w:rPr>
                <w:rStyle w:val="Hipercze"/>
                <w:rFonts w:asciiTheme="minorHAnsi" w:hAnsiTheme="minorHAnsi"/>
                <w:noProof/>
                <w:sz w:val="18"/>
                <w:szCs w:val="18"/>
              </w:rPr>
              <w:t>ROZDZIAŁ XVI.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O SPOSOBIE POROZUMIEWANIA SIĘ ZAMAWIAJĄCEGO Z WYKONAWCAMI ORAZ PRZEKAZYWANIA DOKUMENTÓW</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13</w:t>
            </w:r>
            <w:r w:rsidR="003E5672" w:rsidRPr="003E5672">
              <w:rPr>
                <w:rFonts w:asciiTheme="minorHAnsi" w:hAnsiTheme="minorHAnsi"/>
                <w:noProof/>
                <w:webHidden/>
                <w:sz w:val="18"/>
                <w:szCs w:val="18"/>
              </w:rPr>
              <w:fldChar w:fldCharType="end"/>
            </w:r>
          </w:hyperlink>
        </w:p>
        <w:p w:rsidR="003E5672" w:rsidRPr="003E5672" w:rsidRDefault="003933A1">
          <w:pPr>
            <w:pStyle w:val="Spistreci3"/>
            <w:tabs>
              <w:tab w:val="left" w:pos="1720"/>
            </w:tabs>
            <w:rPr>
              <w:rFonts w:asciiTheme="minorHAnsi" w:eastAsiaTheme="minorEastAsia" w:hAnsiTheme="minorHAnsi" w:cstheme="minorBidi"/>
              <w:noProof/>
              <w:sz w:val="18"/>
              <w:szCs w:val="18"/>
            </w:rPr>
          </w:pPr>
          <w:hyperlink w:anchor="_Toc533750700" w:history="1">
            <w:r w:rsidR="003E5672" w:rsidRPr="003E5672">
              <w:rPr>
                <w:rStyle w:val="Hipercze"/>
                <w:rFonts w:asciiTheme="minorHAnsi" w:hAnsiTheme="minorHAnsi"/>
                <w:noProof/>
                <w:sz w:val="18"/>
                <w:szCs w:val="18"/>
              </w:rPr>
              <w:t xml:space="preserve">ROZDZIAŁ XVII.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SPOSOBU UDZIELANIA WYJAŚNIEŃ DOTYCZĄCYCH SPECYFIKACJI ISTOTNYCH WARUNKÓW ZAMÓWIENIA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14</w:t>
            </w:r>
            <w:r w:rsidR="003E5672" w:rsidRPr="003E5672">
              <w:rPr>
                <w:rFonts w:asciiTheme="minorHAnsi" w:hAnsiTheme="minorHAnsi"/>
                <w:noProof/>
                <w:webHidden/>
                <w:sz w:val="18"/>
                <w:szCs w:val="18"/>
              </w:rPr>
              <w:fldChar w:fldCharType="end"/>
            </w:r>
          </w:hyperlink>
        </w:p>
        <w:p w:rsidR="003E5672" w:rsidRPr="003E5672" w:rsidRDefault="003933A1">
          <w:pPr>
            <w:pStyle w:val="Spistreci3"/>
            <w:tabs>
              <w:tab w:val="left" w:pos="1771"/>
            </w:tabs>
            <w:rPr>
              <w:rFonts w:asciiTheme="minorHAnsi" w:eastAsiaTheme="minorEastAsia" w:hAnsiTheme="minorHAnsi" w:cstheme="minorBidi"/>
              <w:noProof/>
              <w:sz w:val="18"/>
              <w:szCs w:val="18"/>
            </w:rPr>
          </w:pPr>
          <w:hyperlink w:anchor="_Toc533750701" w:history="1">
            <w:r w:rsidR="003E5672" w:rsidRPr="003E5672">
              <w:rPr>
                <w:rStyle w:val="Hipercze"/>
                <w:rFonts w:asciiTheme="minorHAnsi" w:hAnsiTheme="minorHAnsi"/>
                <w:noProof/>
                <w:sz w:val="18"/>
                <w:szCs w:val="18"/>
              </w:rPr>
              <w:t xml:space="preserve">ROZDZIAŁ XVIII.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OSOBY ZE STRONY ZAMAWIAJĄCEGO UPRAWNIONE DO POROZUMIEWANIA SIĘ Z WYKONAWCAMI</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_Toc533750701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15</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702" w:history="1">
            <w:r w:rsidR="003E5672" w:rsidRPr="003E5672">
              <w:rPr>
                <w:rStyle w:val="Hipercze"/>
                <w:rFonts w:asciiTheme="minorHAnsi" w:hAnsiTheme="minorHAnsi"/>
                <w:noProof/>
                <w:sz w:val="18"/>
                <w:szCs w:val="18"/>
              </w:rPr>
              <w:t xml:space="preserve">ROZDZIAŁ XIX.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WYMAGANIA DOTYCZĄCE WADIUM</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_Toc533750702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15</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703" w:history="1">
            <w:r w:rsidR="003E5672" w:rsidRPr="003E5672">
              <w:rPr>
                <w:rStyle w:val="Hipercze"/>
                <w:rFonts w:asciiTheme="minorHAnsi" w:hAnsiTheme="minorHAnsi"/>
                <w:noProof/>
                <w:sz w:val="18"/>
                <w:szCs w:val="18"/>
              </w:rPr>
              <w:t>ROZDZIAŁ XX.</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TERMIN ZWIĄZANIA OFERTĄ</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_Toc533750703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16</w:t>
            </w:r>
            <w:r w:rsidR="003E5672" w:rsidRPr="003E5672">
              <w:rPr>
                <w:rFonts w:asciiTheme="minorHAnsi" w:hAnsiTheme="minorHAnsi"/>
                <w:noProof/>
                <w:webHidden/>
                <w:sz w:val="18"/>
                <w:szCs w:val="18"/>
              </w:rPr>
              <w:fldChar w:fldCharType="end"/>
            </w:r>
          </w:hyperlink>
        </w:p>
        <w:p w:rsidR="003E5672" w:rsidRPr="003E5672" w:rsidRDefault="003933A1">
          <w:pPr>
            <w:pStyle w:val="Spistreci3"/>
            <w:tabs>
              <w:tab w:val="left" w:pos="1711"/>
            </w:tabs>
            <w:rPr>
              <w:rFonts w:asciiTheme="minorHAnsi" w:eastAsiaTheme="minorEastAsia" w:hAnsiTheme="minorHAnsi" w:cstheme="minorBidi"/>
              <w:noProof/>
              <w:sz w:val="18"/>
              <w:szCs w:val="18"/>
            </w:rPr>
          </w:pPr>
          <w:hyperlink w:anchor="_Toc533750704" w:history="1">
            <w:r w:rsidR="003E5672" w:rsidRPr="003E5672">
              <w:rPr>
                <w:rStyle w:val="Hipercze"/>
                <w:rFonts w:asciiTheme="minorHAnsi" w:hAnsiTheme="minorHAnsi"/>
                <w:noProof/>
                <w:sz w:val="18"/>
                <w:szCs w:val="18"/>
              </w:rPr>
              <w:t xml:space="preserve">ROZDZIAŁ XXII.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SPOSOBU OBLICZENIA CENY</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_Toc533750704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18</w:t>
            </w:r>
            <w:r w:rsidR="003E5672" w:rsidRPr="003E5672">
              <w:rPr>
                <w:rFonts w:asciiTheme="minorHAnsi" w:hAnsiTheme="minorHAnsi"/>
                <w:noProof/>
                <w:webHidden/>
                <w:sz w:val="18"/>
                <w:szCs w:val="18"/>
              </w:rPr>
              <w:fldChar w:fldCharType="end"/>
            </w:r>
          </w:hyperlink>
        </w:p>
        <w:p w:rsidR="003E5672" w:rsidRPr="003E5672" w:rsidRDefault="003933A1">
          <w:pPr>
            <w:pStyle w:val="Spistreci3"/>
            <w:tabs>
              <w:tab w:val="left" w:pos="1761"/>
            </w:tabs>
            <w:rPr>
              <w:rFonts w:asciiTheme="minorHAnsi" w:eastAsiaTheme="minorEastAsia" w:hAnsiTheme="minorHAnsi" w:cstheme="minorBidi"/>
              <w:noProof/>
              <w:sz w:val="18"/>
              <w:szCs w:val="18"/>
            </w:rPr>
          </w:pPr>
          <w:hyperlink w:anchor="_Toc533750705" w:history="1">
            <w:r w:rsidR="003E5672" w:rsidRPr="003E5672">
              <w:rPr>
                <w:rStyle w:val="Hipercze"/>
                <w:rFonts w:asciiTheme="minorHAnsi" w:hAnsiTheme="minorHAnsi"/>
                <w:noProof/>
                <w:sz w:val="18"/>
                <w:szCs w:val="18"/>
              </w:rPr>
              <w:t xml:space="preserve">ROZDZIAŁ XXIII.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MIEJSCE ORAZ TERMIN SKŁADANIA I OTWARCIA OFERT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_Toc533750705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19</w:t>
            </w:r>
            <w:r w:rsidR="003E5672" w:rsidRPr="003E5672">
              <w:rPr>
                <w:rFonts w:asciiTheme="minorHAnsi" w:hAnsiTheme="minorHAnsi"/>
                <w:noProof/>
                <w:webHidden/>
                <w:sz w:val="18"/>
                <w:szCs w:val="18"/>
              </w:rPr>
              <w:fldChar w:fldCharType="end"/>
            </w:r>
          </w:hyperlink>
        </w:p>
        <w:p w:rsidR="003E5672" w:rsidRPr="003E5672" w:rsidRDefault="003933A1">
          <w:pPr>
            <w:pStyle w:val="Spistreci3"/>
            <w:tabs>
              <w:tab w:val="left" w:pos="1774"/>
            </w:tabs>
            <w:rPr>
              <w:rFonts w:asciiTheme="minorHAnsi" w:eastAsiaTheme="minorEastAsia" w:hAnsiTheme="minorHAnsi" w:cstheme="minorBidi"/>
              <w:noProof/>
              <w:sz w:val="18"/>
              <w:szCs w:val="18"/>
            </w:rPr>
          </w:pPr>
          <w:hyperlink w:anchor="_Toc533750706" w:history="1">
            <w:r w:rsidR="003E5672" w:rsidRPr="003E5672">
              <w:rPr>
                <w:rStyle w:val="Hipercze"/>
                <w:rFonts w:asciiTheme="minorHAnsi" w:hAnsiTheme="minorHAnsi"/>
                <w:noProof/>
                <w:sz w:val="18"/>
                <w:szCs w:val="18"/>
              </w:rPr>
              <w:t xml:space="preserve">ROZDZIAŁ XXIV.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INFORMACJE O TRYBIE OTWARCIA I OCENY OFERT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_Toc533750706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19</w:t>
            </w:r>
            <w:r w:rsidR="003E5672" w:rsidRPr="003E5672">
              <w:rPr>
                <w:rFonts w:asciiTheme="minorHAnsi" w:hAnsiTheme="minorHAnsi"/>
                <w:noProof/>
                <w:webHidden/>
                <w:sz w:val="18"/>
                <w:szCs w:val="18"/>
              </w:rPr>
              <w:fldChar w:fldCharType="end"/>
            </w:r>
          </w:hyperlink>
        </w:p>
        <w:p w:rsidR="003E5672" w:rsidRPr="003E5672" w:rsidRDefault="003933A1">
          <w:pPr>
            <w:pStyle w:val="Spistreci3"/>
            <w:tabs>
              <w:tab w:val="left" w:pos="1723"/>
            </w:tabs>
            <w:rPr>
              <w:rFonts w:asciiTheme="minorHAnsi" w:eastAsiaTheme="minorEastAsia" w:hAnsiTheme="minorHAnsi" w:cstheme="minorBidi"/>
              <w:noProof/>
              <w:sz w:val="18"/>
              <w:szCs w:val="18"/>
            </w:rPr>
          </w:pPr>
          <w:hyperlink w:anchor="_Toc533750707" w:history="1">
            <w:r w:rsidR="003E5672" w:rsidRPr="003E5672">
              <w:rPr>
                <w:rStyle w:val="Hipercze"/>
                <w:rFonts w:asciiTheme="minorHAnsi" w:hAnsiTheme="minorHAnsi"/>
                <w:noProof/>
                <w:sz w:val="18"/>
                <w:szCs w:val="18"/>
              </w:rPr>
              <w:t xml:space="preserve">ROZDZIAŁ XXV.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KRYTERIÓW, KTÓRYMI ZAMAWIAJĄCY BĘDZIE SIĘ KIEROWAŁ PRZY WYBORZE OFERTY, WRAZ Z PODANIEM ZNACZENIA TYCH KRYTERIÓW I SPOSOBU OCENY OFERT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_Toc533750707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20</w:t>
            </w:r>
            <w:r w:rsidR="003E5672" w:rsidRPr="003E5672">
              <w:rPr>
                <w:rFonts w:asciiTheme="minorHAnsi" w:hAnsiTheme="minorHAnsi"/>
                <w:noProof/>
                <w:webHidden/>
                <w:sz w:val="18"/>
                <w:szCs w:val="18"/>
              </w:rPr>
              <w:fldChar w:fldCharType="end"/>
            </w:r>
          </w:hyperlink>
        </w:p>
        <w:p w:rsidR="003E5672" w:rsidRPr="003E5672" w:rsidRDefault="003933A1">
          <w:pPr>
            <w:pStyle w:val="Spistreci3"/>
            <w:tabs>
              <w:tab w:val="left" w:pos="1774"/>
            </w:tabs>
            <w:rPr>
              <w:rFonts w:asciiTheme="minorHAnsi" w:eastAsiaTheme="minorEastAsia" w:hAnsiTheme="minorHAnsi" w:cstheme="minorBidi"/>
              <w:noProof/>
              <w:sz w:val="18"/>
              <w:szCs w:val="18"/>
            </w:rPr>
          </w:pPr>
          <w:hyperlink w:anchor="_Toc533750708" w:history="1">
            <w:r w:rsidR="003E5672" w:rsidRPr="003E5672">
              <w:rPr>
                <w:rStyle w:val="Hipercze"/>
                <w:rFonts w:asciiTheme="minorHAnsi" w:hAnsiTheme="minorHAnsi"/>
                <w:noProof/>
                <w:sz w:val="18"/>
                <w:szCs w:val="18"/>
              </w:rPr>
              <w:t xml:space="preserve">ROZDZIAŁ XXVI.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MOŻLIWOŚCI ROZLICZANIA SIĘ W WALUTACH OBCYCH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22</w:t>
            </w:r>
            <w:r w:rsidR="003E5672" w:rsidRPr="003E5672">
              <w:rPr>
                <w:rFonts w:asciiTheme="minorHAnsi" w:hAnsiTheme="minorHAnsi"/>
                <w:noProof/>
                <w:webHidden/>
                <w:sz w:val="18"/>
                <w:szCs w:val="18"/>
              </w:rPr>
              <w:fldChar w:fldCharType="end"/>
            </w:r>
          </w:hyperlink>
        </w:p>
        <w:p w:rsidR="003E5672" w:rsidRPr="003E5672" w:rsidRDefault="003933A1">
          <w:pPr>
            <w:pStyle w:val="Spistreci3"/>
            <w:tabs>
              <w:tab w:val="left" w:pos="1824"/>
            </w:tabs>
            <w:rPr>
              <w:rFonts w:asciiTheme="minorHAnsi" w:eastAsiaTheme="minorEastAsia" w:hAnsiTheme="minorHAnsi" w:cstheme="minorBidi"/>
              <w:noProof/>
              <w:sz w:val="18"/>
              <w:szCs w:val="18"/>
            </w:rPr>
          </w:pPr>
          <w:hyperlink w:anchor="_Toc533750709" w:history="1">
            <w:r w:rsidR="003E5672" w:rsidRPr="003E5672">
              <w:rPr>
                <w:rStyle w:val="Hipercze"/>
                <w:rFonts w:asciiTheme="minorHAnsi" w:hAnsiTheme="minorHAnsi"/>
                <w:noProof/>
                <w:sz w:val="18"/>
                <w:szCs w:val="18"/>
              </w:rPr>
              <w:t xml:space="preserve">ROZDZIAŁ XXVII.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INFORMACJE DOTYCZĄCE UMOWY</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22</w:t>
            </w:r>
            <w:r w:rsidR="003E5672" w:rsidRPr="003E5672">
              <w:rPr>
                <w:rFonts w:asciiTheme="minorHAnsi" w:hAnsiTheme="minorHAnsi"/>
                <w:noProof/>
                <w:webHidden/>
                <w:sz w:val="18"/>
                <w:szCs w:val="18"/>
              </w:rPr>
              <w:fldChar w:fldCharType="end"/>
            </w:r>
          </w:hyperlink>
        </w:p>
        <w:p w:rsidR="003E5672" w:rsidRPr="003E5672" w:rsidRDefault="003933A1">
          <w:pPr>
            <w:pStyle w:val="Spistreci3"/>
            <w:tabs>
              <w:tab w:val="left" w:pos="1829"/>
            </w:tabs>
            <w:rPr>
              <w:rFonts w:asciiTheme="minorHAnsi" w:eastAsiaTheme="minorEastAsia" w:hAnsiTheme="minorHAnsi" w:cstheme="minorBidi"/>
              <w:noProof/>
              <w:sz w:val="18"/>
              <w:szCs w:val="18"/>
            </w:rPr>
          </w:pPr>
          <w:hyperlink w:anchor="_Toc533750710" w:history="1">
            <w:r w:rsidR="003E5672" w:rsidRPr="003E5672">
              <w:rPr>
                <w:rStyle w:val="Hipercze"/>
                <w:rFonts w:asciiTheme="minorHAnsi" w:hAnsiTheme="minorHAnsi"/>
                <w:noProof/>
                <w:sz w:val="18"/>
                <w:szCs w:val="18"/>
              </w:rPr>
              <w:t>ROZDZIAŁ XXVIII.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POUCZENIE O ŚRODKACH OCHRONY PRAWNEJ PRZYSŁUGUJĄCYCH WYKONAWCOM W TOKU POSTĘPOWANIA O UDZIELENIE ZAMÓWIENIA PUBLICZNEGO</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23</w:t>
            </w:r>
            <w:r w:rsidR="003E5672" w:rsidRPr="003E5672">
              <w:rPr>
                <w:rFonts w:asciiTheme="minorHAnsi" w:hAnsiTheme="minorHAnsi"/>
                <w:noProof/>
                <w:webHidden/>
                <w:sz w:val="18"/>
                <w:szCs w:val="18"/>
              </w:rPr>
              <w:fldChar w:fldCharType="end"/>
            </w:r>
          </w:hyperlink>
        </w:p>
        <w:p w:rsidR="003E5672" w:rsidRPr="003E5672" w:rsidRDefault="003933A1">
          <w:pPr>
            <w:pStyle w:val="Spistreci3"/>
            <w:tabs>
              <w:tab w:val="left" w:pos="1829"/>
            </w:tabs>
            <w:rPr>
              <w:rFonts w:asciiTheme="minorHAnsi" w:eastAsiaTheme="minorEastAsia" w:hAnsiTheme="minorHAnsi" w:cstheme="minorBidi"/>
              <w:noProof/>
              <w:sz w:val="18"/>
              <w:szCs w:val="18"/>
            </w:rPr>
          </w:pPr>
          <w:hyperlink w:anchor="_Toc533750711" w:history="1">
            <w:r w:rsidR="003E5672" w:rsidRPr="003E5672">
              <w:rPr>
                <w:rStyle w:val="Hipercze"/>
                <w:rFonts w:asciiTheme="minorHAnsi" w:hAnsiTheme="minorHAnsi"/>
                <w:noProof/>
                <w:sz w:val="18"/>
                <w:szCs w:val="18"/>
              </w:rPr>
              <w:t>ROZDZIAŁ XXVIII.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UWAGI KOŃCOWE</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_Toc533750711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25</w:t>
            </w:r>
            <w:r w:rsidR="003E5672" w:rsidRPr="003E5672">
              <w:rPr>
                <w:rFonts w:asciiTheme="minorHAnsi" w:hAnsiTheme="minorHAnsi"/>
                <w:noProof/>
                <w:webHidden/>
                <w:sz w:val="18"/>
                <w:szCs w:val="18"/>
              </w:rPr>
              <w:fldChar w:fldCharType="end"/>
            </w:r>
          </w:hyperlink>
        </w:p>
        <w:p w:rsidR="003E5672" w:rsidRPr="003E5672" w:rsidRDefault="003933A1">
          <w:pPr>
            <w:pStyle w:val="Spistreci2"/>
            <w:rPr>
              <w:rFonts w:asciiTheme="minorHAnsi" w:eastAsiaTheme="minorEastAsia" w:hAnsiTheme="minorHAnsi" w:cstheme="minorBidi"/>
              <w:bCs w:val="0"/>
            </w:rPr>
          </w:pPr>
          <w:hyperlink w:anchor="_Toc533750712" w:history="1">
            <w:r w:rsidR="003E5672" w:rsidRPr="003E5672">
              <w:rPr>
                <w:rStyle w:val="Hipercze"/>
                <w:rFonts w:asciiTheme="minorHAnsi" w:hAnsiTheme="minorHAnsi"/>
              </w:rPr>
              <w:t>Załącznik nr 1</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_Toc533750712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73487B">
              <w:rPr>
                <w:rFonts w:asciiTheme="minorHAnsi" w:hAnsiTheme="minorHAnsi"/>
                <w:webHidden/>
              </w:rPr>
              <w:t>26</w:t>
            </w:r>
            <w:r w:rsidR="003E5672" w:rsidRPr="003E5672">
              <w:rPr>
                <w:rFonts w:asciiTheme="minorHAnsi" w:hAnsiTheme="minorHAnsi"/>
                <w:webHidden/>
              </w:rPr>
              <w:fldChar w:fldCharType="end"/>
            </w:r>
          </w:hyperlink>
        </w:p>
        <w:p w:rsidR="003E5672" w:rsidRPr="003E5672" w:rsidRDefault="003933A1">
          <w:pPr>
            <w:pStyle w:val="Spistreci2"/>
            <w:rPr>
              <w:rFonts w:asciiTheme="minorHAnsi" w:eastAsiaTheme="minorEastAsia" w:hAnsiTheme="minorHAnsi" w:cstheme="minorBidi"/>
              <w:bCs w:val="0"/>
            </w:rPr>
          </w:pPr>
          <w:hyperlink w:anchor="_Toc533750713" w:history="1">
            <w:r w:rsidR="003E5672" w:rsidRPr="003E5672">
              <w:rPr>
                <w:rStyle w:val="Hipercze"/>
                <w:rFonts w:asciiTheme="minorHAnsi" w:hAnsiTheme="minorHAnsi"/>
              </w:rPr>
              <w:t>Załącznik nr 2</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_Toc533750713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73487B">
              <w:rPr>
                <w:rFonts w:asciiTheme="minorHAnsi" w:hAnsiTheme="minorHAnsi"/>
                <w:webHidden/>
              </w:rPr>
              <w:t>28</w:t>
            </w:r>
            <w:r w:rsidR="003E5672" w:rsidRPr="003E5672">
              <w:rPr>
                <w:rFonts w:asciiTheme="minorHAnsi" w:hAnsiTheme="minorHAnsi"/>
                <w:webHidden/>
              </w:rPr>
              <w:fldChar w:fldCharType="end"/>
            </w:r>
          </w:hyperlink>
        </w:p>
        <w:p w:rsidR="003E5672" w:rsidRPr="003E5672" w:rsidRDefault="003933A1">
          <w:pPr>
            <w:pStyle w:val="Spistreci2"/>
            <w:rPr>
              <w:rFonts w:asciiTheme="minorHAnsi" w:eastAsiaTheme="minorEastAsia" w:hAnsiTheme="minorHAnsi" w:cstheme="minorBidi"/>
              <w:bCs w:val="0"/>
            </w:rPr>
          </w:pPr>
          <w:hyperlink w:anchor="_Toc533750714" w:history="1">
            <w:r w:rsidR="003E5672" w:rsidRPr="003E5672">
              <w:rPr>
                <w:rStyle w:val="Hipercze"/>
                <w:rFonts w:asciiTheme="minorHAnsi" w:hAnsiTheme="minorHAnsi"/>
              </w:rPr>
              <w:t>Załącznik nr 3</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_Toc533750714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73487B">
              <w:rPr>
                <w:rFonts w:asciiTheme="minorHAnsi" w:hAnsiTheme="minorHAnsi"/>
                <w:webHidden/>
              </w:rPr>
              <w:t>30</w:t>
            </w:r>
            <w:r w:rsidR="003E5672" w:rsidRPr="003E5672">
              <w:rPr>
                <w:rFonts w:asciiTheme="minorHAnsi" w:hAnsiTheme="minorHAnsi"/>
                <w:webHidden/>
              </w:rPr>
              <w:fldChar w:fldCharType="end"/>
            </w:r>
          </w:hyperlink>
        </w:p>
        <w:p w:rsidR="003E5672" w:rsidRPr="003E5672" w:rsidRDefault="003933A1">
          <w:pPr>
            <w:pStyle w:val="Spistreci2"/>
            <w:rPr>
              <w:rFonts w:asciiTheme="minorHAnsi" w:eastAsiaTheme="minorEastAsia" w:hAnsiTheme="minorHAnsi" w:cstheme="minorBidi"/>
              <w:bCs w:val="0"/>
            </w:rPr>
          </w:pPr>
          <w:hyperlink w:anchor="_Toc533750715" w:history="1">
            <w:r w:rsidR="003E5672" w:rsidRPr="003E5672">
              <w:rPr>
                <w:rStyle w:val="Hipercze"/>
                <w:rFonts w:asciiTheme="minorHAnsi" w:hAnsiTheme="minorHAnsi"/>
              </w:rPr>
              <w:t>Załącznik nr 4 do SIWZ – wzór umowy</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_Toc533750715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73487B">
              <w:rPr>
                <w:rFonts w:asciiTheme="minorHAnsi" w:hAnsiTheme="minorHAnsi"/>
                <w:webHidden/>
              </w:rPr>
              <w:t>32</w:t>
            </w:r>
            <w:r w:rsidR="003E5672" w:rsidRPr="003E5672">
              <w:rPr>
                <w:rFonts w:asciiTheme="minorHAnsi" w:hAnsiTheme="minorHAnsi"/>
                <w:webHidden/>
              </w:rPr>
              <w:fldChar w:fldCharType="end"/>
            </w:r>
          </w:hyperlink>
        </w:p>
        <w:p w:rsidR="003E5672" w:rsidRPr="003E5672" w:rsidRDefault="003933A1">
          <w:pPr>
            <w:pStyle w:val="Spistreci2"/>
            <w:rPr>
              <w:rFonts w:asciiTheme="minorHAnsi" w:eastAsiaTheme="minorEastAsia" w:hAnsiTheme="minorHAnsi" w:cstheme="minorBidi"/>
              <w:bCs w:val="0"/>
            </w:rPr>
          </w:pPr>
          <w:hyperlink w:anchor="_Toc533750716" w:history="1">
            <w:r w:rsidR="003E5672" w:rsidRPr="003E5672">
              <w:rPr>
                <w:rStyle w:val="Hipercze"/>
                <w:rFonts w:asciiTheme="minorHAnsi" w:hAnsiTheme="minorHAnsi"/>
                <w:b/>
              </w:rPr>
              <w:t>Załącznik nr 5 do SIWZ</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_Toc533750716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73487B">
              <w:rPr>
                <w:rFonts w:asciiTheme="minorHAnsi" w:hAnsiTheme="minorHAnsi"/>
                <w:webHidden/>
              </w:rPr>
              <w:t>48</w:t>
            </w:r>
            <w:r w:rsidR="003E5672" w:rsidRPr="003E5672">
              <w:rPr>
                <w:rFonts w:asciiTheme="minorHAnsi" w:hAnsiTheme="minorHAnsi"/>
                <w:webHidden/>
              </w:rPr>
              <w:fldChar w:fldCharType="end"/>
            </w:r>
          </w:hyperlink>
        </w:p>
        <w:p w:rsidR="003E5672" w:rsidRPr="003E5672" w:rsidRDefault="003933A1">
          <w:pPr>
            <w:pStyle w:val="Spistreci2"/>
            <w:rPr>
              <w:rFonts w:asciiTheme="minorHAnsi" w:eastAsiaTheme="minorEastAsia" w:hAnsiTheme="minorHAnsi" w:cstheme="minorBidi"/>
              <w:bCs w:val="0"/>
            </w:rPr>
          </w:pPr>
          <w:hyperlink w:anchor="_Toc533750717" w:history="1">
            <w:r w:rsidR="003E5672" w:rsidRPr="003E5672">
              <w:rPr>
                <w:rStyle w:val="Hipercze"/>
                <w:rFonts w:asciiTheme="minorHAnsi" w:hAnsiTheme="minorHAnsi"/>
              </w:rPr>
              <w:t>Załącznik nr 6 do SIWZ</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_Toc533750717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73487B">
              <w:rPr>
                <w:rFonts w:asciiTheme="minorHAnsi" w:hAnsiTheme="minorHAnsi"/>
                <w:webHidden/>
              </w:rPr>
              <w:t>49</w:t>
            </w:r>
            <w:r w:rsidR="003E5672" w:rsidRPr="003E5672">
              <w:rPr>
                <w:rFonts w:asciiTheme="minorHAnsi" w:hAnsiTheme="minorHAnsi"/>
                <w:webHidden/>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718" w:history="1">
            <w:r w:rsidR="003E5672" w:rsidRPr="003E5672">
              <w:rPr>
                <w:rStyle w:val="Hipercze"/>
                <w:rFonts w:asciiTheme="minorHAnsi" w:hAnsiTheme="minorHAnsi"/>
                <w:noProof/>
                <w:sz w:val="18"/>
                <w:szCs w:val="18"/>
              </w:rPr>
              <w:t>Załącznik nr 7 do SIWZ –</w:t>
            </w:r>
            <w:r w:rsidR="00716BB8">
              <w:rPr>
                <w:rStyle w:val="Hipercze"/>
                <w:rFonts w:asciiTheme="minorHAnsi" w:hAnsiTheme="minorHAnsi"/>
                <w:noProof/>
                <w:sz w:val="18"/>
                <w:szCs w:val="18"/>
              </w:rPr>
              <w:t xml:space="preserve">projektów i </w:t>
            </w:r>
            <w:r w:rsidR="003E5672" w:rsidRPr="003E5672">
              <w:rPr>
                <w:rStyle w:val="Hipercze"/>
                <w:rFonts w:asciiTheme="minorHAnsi" w:hAnsiTheme="minorHAnsi"/>
                <w:noProof/>
                <w:sz w:val="18"/>
                <w:szCs w:val="18"/>
              </w:rPr>
              <w:t>przedmiarów robót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50</w:t>
            </w:r>
            <w:r w:rsidR="003E5672" w:rsidRPr="003E5672">
              <w:rPr>
                <w:rFonts w:asciiTheme="minorHAnsi" w:hAnsiTheme="minorHAnsi"/>
                <w:noProof/>
                <w:webHidden/>
                <w:sz w:val="18"/>
                <w:szCs w:val="18"/>
              </w:rPr>
              <w:fldChar w:fldCharType="end"/>
            </w:r>
          </w:hyperlink>
        </w:p>
        <w:p w:rsidR="003E5672" w:rsidRPr="003E5672" w:rsidRDefault="003933A1">
          <w:pPr>
            <w:pStyle w:val="Spistreci3"/>
            <w:rPr>
              <w:rFonts w:asciiTheme="minorHAnsi" w:eastAsiaTheme="minorEastAsia" w:hAnsiTheme="minorHAnsi" w:cstheme="minorBidi"/>
              <w:noProof/>
              <w:sz w:val="18"/>
              <w:szCs w:val="18"/>
            </w:rPr>
          </w:pPr>
          <w:hyperlink w:anchor="_Toc533750719" w:history="1">
            <w:r w:rsidR="003E5672" w:rsidRPr="003E5672">
              <w:rPr>
                <w:rStyle w:val="Hipercze"/>
                <w:rFonts w:asciiTheme="minorHAnsi" w:hAnsiTheme="minorHAnsi"/>
                <w:noProof/>
                <w:sz w:val="18"/>
                <w:szCs w:val="18"/>
              </w:rPr>
              <w:t xml:space="preserve">Załącznik nr 8 do SIWZ – </w:t>
            </w:r>
            <w:r w:rsidR="00716BB8">
              <w:rPr>
                <w:rStyle w:val="Hipercze"/>
                <w:rFonts w:asciiTheme="minorHAnsi" w:hAnsiTheme="minorHAnsi"/>
                <w:noProof/>
                <w:sz w:val="18"/>
                <w:szCs w:val="18"/>
              </w:rPr>
              <w:t>Specyfikacja wykonania i odbioru robót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51</w:t>
            </w:r>
            <w:r w:rsidR="003E5672" w:rsidRPr="003E5672">
              <w:rPr>
                <w:rFonts w:asciiTheme="minorHAnsi" w:hAnsiTheme="minorHAnsi"/>
                <w:noProof/>
                <w:webHidden/>
                <w:sz w:val="18"/>
                <w:szCs w:val="18"/>
              </w:rPr>
              <w:fldChar w:fldCharType="end"/>
            </w:r>
          </w:hyperlink>
        </w:p>
        <w:p w:rsidR="003E5672" w:rsidRDefault="003933A1">
          <w:pPr>
            <w:pStyle w:val="Spistreci3"/>
            <w:rPr>
              <w:rFonts w:asciiTheme="minorHAnsi" w:eastAsiaTheme="minorEastAsia" w:hAnsiTheme="minorHAnsi" w:cstheme="minorBidi"/>
              <w:noProof/>
              <w:sz w:val="22"/>
              <w:szCs w:val="22"/>
            </w:rPr>
          </w:pPr>
          <w:hyperlink w:anchor="_Toc533750720" w:history="1">
            <w:r w:rsidR="003E5672" w:rsidRPr="003E5672">
              <w:rPr>
                <w:rStyle w:val="Hipercze"/>
                <w:rFonts w:asciiTheme="minorHAnsi" w:hAnsiTheme="minorHAnsi"/>
                <w:noProof/>
                <w:sz w:val="18"/>
                <w:szCs w:val="18"/>
              </w:rPr>
              <w:t>Załącznik nr 9 do SIWZ</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_Toc533750720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73487B">
              <w:rPr>
                <w:rFonts w:asciiTheme="minorHAnsi" w:hAnsiTheme="minorHAnsi"/>
                <w:noProof/>
                <w:webHidden/>
                <w:sz w:val="18"/>
                <w:szCs w:val="18"/>
              </w:rPr>
              <w:t>58</w:t>
            </w:r>
            <w:r w:rsidR="003E5672" w:rsidRPr="003E5672">
              <w:rPr>
                <w:rFonts w:asciiTheme="minorHAnsi" w:hAnsiTheme="minorHAnsi"/>
                <w:noProof/>
                <w:webHidden/>
                <w:sz w:val="18"/>
                <w:szCs w:val="18"/>
              </w:rPr>
              <w:fldChar w:fldCharType="end"/>
            </w:r>
          </w:hyperlink>
        </w:p>
        <w:p w:rsidR="003E5672" w:rsidRDefault="003E5672" w:rsidP="003E5672">
          <w:pPr>
            <w:rPr>
              <w:b/>
              <w:bCs/>
            </w:rPr>
          </w:pPr>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C74434">
      <w:pPr>
        <w:pStyle w:val="Nagwek3"/>
      </w:pPr>
      <w:bookmarkStart w:id="0" w:name="_Toc467229041"/>
      <w:bookmarkStart w:id="1" w:name="_Toc532546928"/>
      <w:bookmarkStart w:id="2" w:name="_Toc533750684"/>
      <w:r w:rsidRPr="007717F9">
        <w:t>ROZDZIAŁ I.</w:t>
      </w:r>
      <w:r w:rsidRPr="007717F9">
        <w:tab/>
      </w:r>
      <w:r w:rsidRPr="00713290">
        <w:t>ZAMAWIAJĄCY</w:t>
      </w:r>
      <w:r w:rsidRPr="007717F9">
        <w:t xml:space="preserve"> (NAZWA I </w:t>
      </w:r>
      <w:r w:rsidRPr="00285F36">
        <w:t>ADRES</w:t>
      </w:r>
      <w:r w:rsidRPr="007717F9">
        <w:t>)</w:t>
      </w:r>
      <w:bookmarkEnd w:id="0"/>
      <w:bookmarkEnd w:id="1"/>
      <w:bookmarkEnd w:id="2"/>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C74434">
      <w:pPr>
        <w:pStyle w:val="Nagwek3"/>
      </w:pPr>
      <w:bookmarkStart w:id="3" w:name="_Toc467229042"/>
      <w:bookmarkStart w:id="4" w:name="_Toc532546929"/>
      <w:bookmarkStart w:id="5" w:name="_Toc533750685"/>
      <w:r w:rsidRPr="007717F9">
        <w:t>ROZDZIAŁ II.</w:t>
      </w:r>
      <w:r w:rsidRPr="007717F9">
        <w:tab/>
        <w:t>TRYB UDZIELENIA ZAMÓWIENIA PUBLICZNEGO</w:t>
      </w:r>
      <w:bookmarkEnd w:id="3"/>
      <w:bookmarkEnd w:id="4"/>
      <w:bookmarkEnd w:id="5"/>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F26462">
        <w:rPr>
          <w:sz w:val="22"/>
          <w:szCs w:val="22"/>
        </w:rPr>
        <w:t>8</w:t>
      </w:r>
      <w:r w:rsidRPr="00F94CBC">
        <w:rPr>
          <w:sz w:val="22"/>
          <w:szCs w:val="22"/>
        </w:rPr>
        <w:t xml:space="preserve"> r. poz. 1</w:t>
      </w:r>
      <w:r w:rsidR="00EB1153">
        <w:rPr>
          <w:sz w:val="22"/>
          <w:szCs w:val="22"/>
        </w:rPr>
        <w:t>9</w:t>
      </w:r>
      <w:r w:rsidR="00F26462">
        <w:rPr>
          <w:sz w:val="22"/>
          <w:szCs w:val="22"/>
        </w:rPr>
        <w:t>86</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C74434">
      <w:pPr>
        <w:pStyle w:val="Nagwek3"/>
      </w:pPr>
      <w:bookmarkStart w:id="6" w:name="_Toc467229043"/>
      <w:bookmarkStart w:id="7" w:name="_Toc532546930"/>
      <w:bookmarkStart w:id="8" w:name="_Toc533750686"/>
      <w:r w:rsidRPr="007717F9">
        <w:t>ROZDZIAŁ III.</w:t>
      </w:r>
      <w:r w:rsidRPr="007717F9">
        <w:tab/>
        <w:t>OPIS PRZEDMIOTU ZAMÓWIENIA</w:t>
      </w:r>
      <w:bookmarkEnd w:id="6"/>
      <w:bookmarkEnd w:id="7"/>
      <w:bookmarkEnd w:id="8"/>
    </w:p>
    <w:p w:rsidR="00AA1B0A" w:rsidRDefault="00863AA3" w:rsidP="00AA1B0A">
      <w:pPr>
        <w:spacing w:line="340" w:lineRule="exact"/>
        <w:ind w:left="567" w:right="1" w:hanging="567"/>
        <w:jc w:val="both"/>
        <w:rPr>
          <w:b/>
          <w:sz w:val="24"/>
          <w:szCs w:val="24"/>
        </w:rPr>
      </w:pPr>
      <w:r>
        <w:rPr>
          <w:b/>
          <w:sz w:val="24"/>
          <w:szCs w:val="24"/>
        </w:rPr>
        <w:t>M</w:t>
      </w:r>
      <w:r w:rsidR="00AA1B0A" w:rsidRPr="00AA1B0A">
        <w:rPr>
          <w:b/>
          <w:sz w:val="24"/>
          <w:szCs w:val="24"/>
        </w:rPr>
        <w:t>odernizacj</w:t>
      </w:r>
      <w:r w:rsidR="00111186">
        <w:rPr>
          <w:b/>
          <w:sz w:val="24"/>
          <w:szCs w:val="24"/>
        </w:rPr>
        <w:t>a</w:t>
      </w:r>
      <w:r w:rsidR="00AA1B0A" w:rsidRPr="00AA1B0A">
        <w:rPr>
          <w:b/>
          <w:sz w:val="24"/>
          <w:szCs w:val="24"/>
        </w:rPr>
        <w:t xml:space="preserve"> </w:t>
      </w:r>
      <w:r w:rsidR="00AA1B0A">
        <w:rPr>
          <w:b/>
          <w:sz w:val="24"/>
          <w:szCs w:val="24"/>
        </w:rPr>
        <w:t xml:space="preserve">pomieszczeń budynku „S” Głównego </w:t>
      </w:r>
      <w:r w:rsidR="00111186">
        <w:rPr>
          <w:b/>
          <w:sz w:val="24"/>
          <w:szCs w:val="24"/>
        </w:rPr>
        <w:t>I</w:t>
      </w:r>
      <w:r w:rsidR="00AA1B0A">
        <w:rPr>
          <w:b/>
          <w:sz w:val="24"/>
          <w:szCs w:val="24"/>
        </w:rPr>
        <w:t>nstytutu Górnictwa w Katowicach.</w:t>
      </w:r>
    </w:p>
    <w:p w:rsidR="00AA1B0A" w:rsidRPr="0078715D" w:rsidRDefault="001301C3" w:rsidP="00AA1B0A">
      <w:pPr>
        <w:spacing w:line="340" w:lineRule="exact"/>
        <w:ind w:left="567" w:right="1" w:hanging="567"/>
        <w:jc w:val="both"/>
        <w:rPr>
          <w:sz w:val="24"/>
          <w:szCs w:val="24"/>
        </w:rPr>
      </w:pPr>
      <w:r>
        <w:rPr>
          <w:sz w:val="24"/>
          <w:szCs w:val="24"/>
        </w:rPr>
        <w:t>1.</w:t>
      </w:r>
      <w:r w:rsidR="00306C7D">
        <w:rPr>
          <w:sz w:val="24"/>
          <w:szCs w:val="24"/>
        </w:rPr>
        <w:tab/>
      </w:r>
      <w:r w:rsidR="00AA1B0A" w:rsidRPr="0078715D">
        <w:rPr>
          <w:sz w:val="24"/>
          <w:szCs w:val="24"/>
        </w:rPr>
        <w:t>W zakres wchodzą modernizacje pomieszczeń  nr 154-169</w:t>
      </w:r>
      <w:r w:rsidR="0078715D" w:rsidRPr="0078715D">
        <w:rPr>
          <w:sz w:val="24"/>
          <w:szCs w:val="24"/>
        </w:rPr>
        <w:t xml:space="preserve"> </w:t>
      </w:r>
      <w:r w:rsidR="00AA1B0A" w:rsidRPr="0078715D">
        <w:rPr>
          <w:sz w:val="24"/>
          <w:szCs w:val="24"/>
        </w:rPr>
        <w:t xml:space="preserve">w tym: </w:t>
      </w:r>
    </w:p>
    <w:p w:rsidR="00AA1B0A" w:rsidRPr="0078715D" w:rsidRDefault="00AA1B0A" w:rsidP="00306C7D">
      <w:pPr>
        <w:spacing w:line="340" w:lineRule="exact"/>
        <w:ind w:left="993" w:right="1" w:hanging="426"/>
        <w:jc w:val="both"/>
        <w:rPr>
          <w:sz w:val="24"/>
          <w:szCs w:val="24"/>
        </w:rPr>
      </w:pPr>
      <w:r w:rsidRPr="0078715D">
        <w:rPr>
          <w:sz w:val="24"/>
          <w:szCs w:val="24"/>
        </w:rPr>
        <w:t>-</w:t>
      </w:r>
      <w:r w:rsidRPr="0078715D">
        <w:rPr>
          <w:sz w:val="24"/>
          <w:szCs w:val="24"/>
        </w:rPr>
        <w:tab/>
        <w:t>prace posadzkarskie</w:t>
      </w:r>
    </w:p>
    <w:p w:rsidR="00AA1B0A" w:rsidRPr="0078715D" w:rsidRDefault="00AA1B0A" w:rsidP="00306C7D">
      <w:pPr>
        <w:spacing w:line="340" w:lineRule="exact"/>
        <w:ind w:left="993" w:right="1" w:hanging="426"/>
        <w:jc w:val="both"/>
        <w:rPr>
          <w:sz w:val="24"/>
          <w:szCs w:val="24"/>
        </w:rPr>
      </w:pPr>
      <w:r w:rsidRPr="0078715D">
        <w:rPr>
          <w:sz w:val="24"/>
          <w:szCs w:val="24"/>
        </w:rPr>
        <w:t>-</w:t>
      </w:r>
      <w:r w:rsidRPr="0078715D">
        <w:rPr>
          <w:sz w:val="24"/>
          <w:szCs w:val="24"/>
        </w:rPr>
        <w:tab/>
        <w:t>prace tynkarskie</w:t>
      </w:r>
    </w:p>
    <w:p w:rsidR="00AA1B0A" w:rsidRPr="0078715D" w:rsidRDefault="00AA1B0A" w:rsidP="00306C7D">
      <w:pPr>
        <w:spacing w:line="340" w:lineRule="exact"/>
        <w:ind w:left="993" w:right="1" w:hanging="426"/>
        <w:jc w:val="both"/>
        <w:rPr>
          <w:sz w:val="24"/>
          <w:szCs w:val="24"/>
        </w:rPr>
      </w:pPr>
      <w:r w:rsidRPr="0078715D">
        <w:rPr>
          <w:sz w:val="24"/>
          <w:szCs w:val="24"/>
        </w:rPr>
        <w:t>-</w:t>
      </w:r>
      <w:r w:rsidRPr="0078715D">
        <w:rPr>
          <w:sz w:val="24"/>
          <w:szCs w:val="24"/>
        </w:rPr>
        <w:tab/>
        <w:t>prace malarskie</w:t>
      </w:r>
    </w:p>
    <w:p w:rsidR="00AA1B0A" w:rsidRPr="0078715D" w:rsidRDefault="00AA1B0A" w:rsidP="00306C7D">
      <w:pPr>
        <w:spacing w:line="340" w:lineRule="exact"/>
        <w:ind w:left="993" w:right="1" w:hanging="426"/>
        <w:jc w:val="both"/>
        <w:rPr>
          <w:sz w:val="24"/>
          <w:szCs w:val="24"/>
        </w:rPr>
      </w:pPr>
      <w:r w:rsidRPr="0078715D">
        <w:rPr>
          <w:sz w:val="24"/>
          <w:szCs w:val="24"/>
        </w:rPr>
        <w:t>-</w:t>
      </w:r>
      <w:r w:rsidRPr="0078715D">
        <w:rPr>
          <w:sz w:val="24"/>
          <w:szCs w:val="24"/>
        </w:rPr>
        <w:tab/>
        <w:t xml:space="preserve">modernizacja instalacji </w:t>
      </w:r>
      <w:proofErr w:type="spellStart"/>
      <w:r w:rsidRPr="0078715D">
        <w:rPr>
          <w:sz w:val="24"/>
          <w:szCs w:val="24"/>
        </w:rPr>
        <w:t>wod.kan</w:t>
      </w:r>
      <w:proofErr w:type="spellEnd"/>
      <w:r w:rsidRPr="0078715D">
        <w:rPr>
          <w:sz w:val="24"/>
          <w:szCs w:val="24"/>
        </w:rPr>
        <w:t>. ,c.o.</w:t>
      </w:r>
      <w:r w:rsidR="0078715D" w:rsidRPr="0078715D">
        <w:rPr>
          <w:sz w:val="24"/>
          <w:szCs w:val="24"/>
        </w:rPr>
        <w:t>, wentylacji</w:t>
      </w:r>
    </w:p>
    <w:p w:rsidR="00AA1B0A" w:rsidRPr="0078715D" w:rsidRDefault="00AA1B0A" w:rsidP="00306C7D">
      <w:pPr>
        <w:spacing w:line="340" w:lineRule="exact"/>
        <w:ind w:left="993" w:right="1" w:hanging="426"/>
        <w:jc w:val="both"/>
        <w:rPr>
          <w:sz w:val="24"/>
          <w:szCs w:val="24"/>
        </w:rPr>
      </w:pPr>
      <w:r w:rsidRPr="0078715D">
        <w:rPr>
          <w:sz w:val="24"/>
          <w:szCs w:val="24"/>
        </w:rPr>
        <w:t>-</w:t>
      </w:r>
      <w:r w:rsidRPr="0078715D">
        <w:rPr>
          <w:sz w:val="24"/>
          <w:szCs w:val="24"/>
        </w:rPr>
        <w:tab/>
        <w:t xml:space="preserve">modernizacja instalacji elektrycznych i teleinformatycznych </w:t>
      </w:r>
    </w:p>
    <w:p w:rsidR="00AA1B0A" w:rsidRPr="0078715D" w:rsidRDefault="00AA1B0A" w:rsidP="00306C7D">
      <w:pPr>
        <w:spacing w:line="340" w:lineRule="exact"/>
        <w:ind w:left="567" w:right="1"/>
        <w:jc w:val="both"/>
        <w:rPr>
          <w:sz w:val="24"/>
          <w:szCs w:val="24"/>
        </w:rPr>
      </w:pPr>
      <w:r w:rsidRPr="0078715D">
        <w:rPr>
          <w:sz w:val="24"/>
          <w:szCs w:val="24"/>
        </w:rPr>
        <w:t>Zakres prac określają załączone do niniejszej specyfikacji :</w:t>
      </w:r>
    </w:p>
    <w:p w:rsidR="00AA1B0A" w:rsidRPr="0078715D" w:rsidRDefault="00AA1B0A" w:rsidP="00306C7D">
      <w:pPr>
        <w:spacing w:line="340" w:lineRule="exact"/>
        <w:ind w:left="993" w:right="1" w:hanging="426"/>
        <w:jc w:val="both"/>
        <w:rPr>
          <w:sz w:val="24"/>
          <w:szCs w:val="24"/>
        </w:rPr>
      </w:pPr>
      <w:r w:rsidRPr="0078715D">
        <w:rPr>
          <w:sz w:val="24"/>
          <w:szCs w:val="24"/>
        </w:rPr>
        <w:t>-</w:t>
      </w:r>
      <w:r w:rsidRPr="0078715D">
        <w:rPr>
          <w:sz w:val="24"/>
          <w:szCs w:val="24"/>
        </w:rPr>
        <w:tab/>
        <w:t>rzuty inwentaryzacyjne  pomieszczeń,</w:t>
      </w:r>
    </w:p>
    <w:p w:rsidR="00AA1B0A" w:rsidRPr="0078715D" w:rsidRDefault="00AA1B0A" w:rsidP="00306C7D">
      <w:pPr>
        <w:spacing w:line="340" w:lineRule="exact"/>
        <w:ind w:left="993" w:right="1" w:hanging="426"/>
        <w:jc w:val="both"/>
        <w:rPr>
          <w:sz w:val="24"/>
          <w:szCs w:val="24"/>
        </w:rPr>
      </w:pPr>
      <w:r w:rsidRPr="0078715D">
        <w:rPr>
          <w:sz w:val="24"/>
          <w:szCs w:val="24"/>
        </w:rPr>
        <w:t>-</w:t>
      </w:r>
      <w:r w:rsidRPr="0078715D">
        <w:rPr>
          <w:sz w:val="24"/>
          <w:szCs w:val="24"/>
        </w:rPr>
        <w:tab/>
        <w:t>projekt</w:t>
      </w:r>
      <w:r w:rsidR="0078715D" w:rsidRPr="0078715D">
        <w:rPr>
          <w:sz w:val="24"/>
          <w:szCs w:val="24"/>
        </w:rPr>
        <w:t>y</w:t>
      </w:r>
      <w:r w:rsidRPr="0078715D">
        <w:rPr>
          <w:sz w:val="24"/>
          <w:szCs w:val="24"/>
        </w:rPr>
        <w:t xml:space="preserve"> instalacji elektrycznych</w:t>
      </w:r>
      <w:r w:rsidR="001301C3">
        <w:rPr>
          <w:sz w:val="24"/>
          <w:szCs w:val="24"/>
        </w:rPr>
        <w:t xml:space="preserve"> pomieszczeń</w:t>
      </w:r>
      <w:r w:rsidR="007A171D">
        <w:rPr>
          <w:sz w:val="24"/>
          <w:szCs w:val="24"/>
        </w:rPr>
        <w:t xml:space="preserve"> 154-169</w:t>
      </w:r>
      <w:r w:rsidR="001301C3">
        <w:rPr>
          <w:sz w:val="24"/>
          <w:szCs w:val="24"/>
        </w:rPr>
        <w:t>,</w:t>
      </w:r>
    </w:p>
    <w:p w:rsidR="0078715D" w:rsidRDefault="0078715D" w:rsidP="00306C7D">
      <w:pPr>
        <w:spacing w:line="340" w:lineRule="exact"/>
        <w:ind w:left="993" w:right="1" w:hanging="426"/>
        <w:jc w:val="both"/>
        <w:rPr>
          <w:sz w:val="24"/>
          <w:szCs w:val="24"/>
        </w:rPr>
      </w:pPr>
      <w:r w:rsidRPr="0078715D">
        <w:rPr>
          <w:sz w:val="24"/>
          <w:szCs w:val="24"/>
        </w:rPr>
        <w:t>-</w:t>
      </w:r>
      <w:r w:rsidR="00306C7D">
        <w:rPr>
          <w:sz w:val="24"/>
          <w:szCs w:val="24"/>
        </w:rPr>
        <w:tab/>
      </w:r>
      <w:r w:rsidRPr="0078715D">
        <w:rPr>
          <w:sz w:val="24"/>
          <w:szCs w:val="24"/>
        </w:rPr>
        <w:t xml:space="preserve">projekt </w:t>
      </w:r>
      <w:r w:rsidR="001301C3">
        <w:rPr>
          <w:sz w:val="24"/>
          <w:szCs w:val="24"/>
        </w:rPr>
        <w:t>instalacji elektrycznych serwerowni,</w:t>
      </w:r>
    </w:p>
    <w:p w:rsidR="001301C3" w:rsidRPr="0078715D" w:rsidRDefault="001301C3" w:rsidP="00306C7D">
      <w:pPr>
        <w:spacing w:line="340" w:lineRule="exact"/>
        <w:ind w:left="993" w:right="1" w:hanging="426"/>
        <w:jc w:val="both"/>
        <w:rPr>
          <w:sz w:val="24"/>
          <w:szCs w:val="24"/>
        </w:rPr>
      </w:pPr>
      <w:r>
        <w:rPr>
          <w:sz w:val="24"/>
          <w:szCs w:val="24"/>
        </w:rPr>
        <w:t>-</w:t>
      </w:r>
      <w:r w:rsidR="00306C7D">
        <w:rPr>
          <w:sz w:val="24"/>
          <w:szCs w:val="24"/>
        </w:rPr>
        <w:tab/>
      </w:r>
      <w:r>
        <w:rPr>
          <w:sz w:val="24"/>
          <w:szCs w:val="24"/>
        </w:rPr>
        <w:t>projekt wentylacji serwerowni</w:t>
      </w:r>
    </w:p>
    <w:p w:rsidR="00AA1B0A" w:rsidRPr="0078715D" w:rsidRDefault="00AA1B0A" w:rsidP="00306C7D">
      <w:pPr>
        <w:spacing w:line="340" w:lineRule="exact"/>
        <w:ind w:left="993" w:right="1" w:hanging="426"/>
        <w:jc w:val="both"/>
        <w:rPr>
          <w:sz w:val="24"/>
          <w:szCs w:val="24"/>
        </w:rPr>
      </w:pPr>
      <w:r w:rsidRPr="0078715D">
        <w:rPr>
          <w:sz w:val="24"/>
          <w:szCs w:val="24"/>
        </w:rPr>
        <w:t>-</w:t>
      </w:r>
      <w:r w:rsidRPr="0078715D">
        <w:rPr>
          <w:sz w:val="24"/>
          <w:szCs w:val="24"/>
        </w:rPr>
        <w:tab/>
        <w:t>przedmiary robót.</w:t>
      </w:r>
    </w:p>
    <w:p w:rsidR="00AA1B0A" w:rsidRDefault="00AA1B0A" w:rsidP="00306C7D">
      <w:pPr>
        <w:spacing w:line="340" w:lineRule="exact"/>
        <w:ind w:right="1"/>
        <w:jc w:val="both"/>
        <w:rPr>
          <w:sz w:val="24"/>
          <w:szCs w:val="24"/>
        </w:rPr>
      </w:pPr>
      <w:r w:rsidRPr="0078715D">
        <w:rPr>
          <w:sz w:val="24"/>
          <w:szCs w:val="24"/>
        </w:rPr>
        <w:t xml:space="preserve">Przedmiot zamówienia należy wykonać na podstawie: projektów instalacji elektrycznych, </w:t>
      </w:r>
      <w:r w:rsidR="001301C3">
        <w:rPr>
          <w:sz w:val="24"/>
          <w:szCs w:val="24"/>
        </w:rPr>
        <w:t xml:space="preserve">projektu wentylacji serwerowni, </w:t>
      </w:r>
      <w:r w:rsidRPr="0078715D">
        <w:rPr>
          <w:sz w:val="24"/>
          <w:szCs w:val="24"/>
        </w:rPr>
        <w:t xml:space="preserve">przedmiarów robót </w:t>
      </w:r>
      <w:r w:rsidR="001301C3">
        <w:rPr>
          <w:sz w:val="24"/>
          <w:szCs w:val="24"/>
        </w:rPr>
        <w:t>budowlanych, elektrycznych i wentylacyjnych –</w:t>
      </w:r>
      <w:r w:rsidRPr="0078715D">
        <w:rPr>
          <w:sz w:val="24"/>
          <w:szCs w:val="24"/>
        </w:rPr>
        <w:t xml:space="preserve"> </w:t>
      </w:r>
      <w:r w:rsidR="001301C3">
        <w:rPr>
          <w:sz w:val="24"/>
          <w:szCs w:val="24"/>
        </w:rPr>
        <w:t>zgodnie z załącznikiem nr 7</w:t>
      </w:r>
      <w:r w:rsidRPr="0078715D">
        <w:rPr>
          <w:sz w:val="24"/>
          <w:szCs w:val="24"/>
        </w:rPr>
        <w:t xml:space="preserve"> do SIWZ, Specyfikacji Technicznej Wykonania i Odbioru Robót - załącznik nr 8 do SIWZ oraz wiedzy budowlanej. </w:t>
      </w:r>
    </w:p>
    <w:p w:rsidR="00505538" w:rsidRDefault="00F11E77" w:rsidP="00306C7D">
      <w:pPr>
        <w:spacing w:line="340" w:lineRule="exact"/>
        <w:ind w:left="567" w:right="1" w:hanging="567"/>
        <w:jc w:val="both"/>
        <w:rPr>
          <w:bCs/>
          <w:sz w:val="22"/>
          <w:szCs w:val="22"/>
        </w:rPr>
      </w:pPr>
      <w:r w:rsidRPr="005C01E7">
        <w:rPr>
          <w:bCs/>
          <w:sz w:val="22"/>
          <w:szCs w:val="22"/>
        </w:rPr>
        <w:t>2</w:t>
      </w:r>
      <w:r w:rsidR="001301C3">
        <w:rPr>
          <w:bCs/>
          <w:sz w:val="22"/>
          <w:szCs w:val="22"/>
        </w:rPr>
        <w:t>.</w:t>
      </w:r>
      <w:r w:rsidR="00306C7D">
        <w:rPr>
          <w:bCs/>
          <w:sz w:val="22"/>
          <w:szCs w:val="22"/>
        </w:rPr>
        <w:tab/>
      </w:r>
      <w:r w:rsidR="00505538" w:rsidRPr="005C01E7">
        <w:rPr>
          <w:bCs/>
          <w:sz w:val="22"/>
          <w:szCs w:val="22"/>
        </w:rPr>
        <w:t>Zamawiający wymaga udzielenia minimum 36 miesięcy gwarancji i rękojmi na wykonane prace.</w:t>
      </w:r>
    </w:p>
    <w:p w:rsidR="00E469C3" w:rsidRPr="00E469C3" w:rsidRDefault="00E469C3" w:rsidP="00306C7D">
      <w:pPr>
        <w:spacing w:line="340" w:lineRule="exact"/>
        <w:ind w:left="567" w:right="1" w:hanging="567"/>
        <w:jc w:val="both"/>
        <w:rPr>
          <w:bCs/>
          <w:sz w:val="22"/>
          <w:szCs w:val="22"/>
        </w:rPr>
      </w:pPr>
      <w:r>
        <w:rPr>
          <w:bCs/>
          <w:sz w:val="22"/>
          <w:szCs w:val="22"/>
        </w:rPr>
        <w:t>3.</w:t>
      </w:r>
      <w:r w:rsidR="00306C7D">
        <w:rPr>
          <w:bCs/>
          <w:sz w:val="22"/>
          <w:szCs w:val="22"/>
        </w:rPr>
        <w:tab/>
      </w:r>
      <w:r w:rsidRPr="00E469C3">
        <w:rPr>
          <w:bCs/>
          <w:sz w:val="22"/>
          <w:szCs w:val="22"/>
        </w:rPr>
        <w:t>Wykonawca w trakcie pracy zobowiązany jest do:</w:t>
      </w:r>
    </w:p>
    <w:p w:rsidR="00E469C3" w:rsidRPr="00E469C3" w:rsidRDefault="00E469C3" w:rsidP="00306C7D">
      <w:pPr>
        <w:spacing w:line="340" w:lineRule="exact"/>
        <w:ind w:left="993" w:right="1" w:hanging="426"/>
        <w:jc w:val="both"/>
        <w:rPr>
          <w:bCs/>
          <w:sz w:val="22"/>
          <w:szCs w:val="22"/>
        </w:rPr>
      </w:pPr>
      <w:r w:rsidRPr="00E469C3">
        <w:rPr>
          <w:bCs/>
          <w:sz w:val="22"/>
          <w:szCs w:val="22"/>
        </w:rPr>
        <w:t>-</w:t>
      </w:r>
      <w:r w:rsidRPr="00E469C3">
        <w:rPr>
          <w:bCs/>
          <w:sz w:val="22"/>
          <w:szCs w:val="22"/>
        </w:rPr>
        <w:tab/>
        <w:t>utrzymywania czystości i należytego porządku związanego z wykonywanymi robotami w</w:t>
      </w:r>
      <w:r w:rsidR="00A00F2C">
        <w:rPr>
          <w:bCs/>
          <w:sz w:val="22"/>
          <w:szCs w:val="22"/>
        </w:rPr>
        <w:t> </w:t>
      </w:r>
      <w:r w:rsidRPr="00E469C3">
        <w:rPr>
          <w:bCs/>
          <w:sz w:val="22"/>
          <w:szCs w:val="22"/>
        </w:rPr>
        <w:t>miejscu pracy i na ciągach komunikacyjnych,</w:t>
      </w:r>
    </w:p>
    <w:p w:rsidR="00E469C3" w:rsidRPr="00E469C3" w:rsidRDefault="00E469C3" w:rsidP="00306C7D">
      <w:pPr>
        <w:spacing w:line="340" w:lineRule="exact"/>
        <w:ind w:left="993" w:right="1" w:hanging="426"/>
        <w:jc w:val="both"/>
        <w:rPr>
          <w:bCs/>
          <w:sz w:val="22"/>
          <w:szCs w:val="22"/>
        </w:rPr>
      </w:pPr>
      <w:r w:rsidRPr="00E469C3">
        <w:rPr>
          <w:bCs/>
          <w:sz w:val="22"/>
          <w:szCs w:val="22"/>
        </w:rPr>
        <w:t>-</w:t>
      </w:r>
      <w:r w:rsidRPr="00E469C3">
        <w:rPr>
          <w:bCs/>
          <w:sz w:val="22"/>
          <w:szCs w:val="22"/>
        </w:rPr>
        <w:tab/>
        <w:t>wykonywania prac hałaśliwych, utrudniających pracę w pomieszczeniach sąsiadujących po godzinie 15</w:t>
      </w:r>
      <w:r w:rsidRPr="00E469C3">
        <w:rPr>
          <w:bCs/>
          <w:sz w:val="22"/>
          <w:szCs w:val="22"/>
          <w:vertAlign w:val="superscript"/>
        </w:rPr>
        <w:t>00</w:t>
      </w:r>
      <w:r w:rsidRPr="00E469C3">
        <w:rPr>
          <w:bCs/>
          <w:sz w:val="22"/>
          <w:szCs w:val="22"/>
        </w:rPr>
        <w:t>.</w:t>
      </w:r>
    </w:p>
    <w:p w:rsidR="00E469C3" w:rsidRPr="00E469C3" w:rsidRDefault="00E469C3" w:rsidP="00306C7D">
      <w:pPr>
        <w:spacing w:line="340" w:lineRule="exact"/>
        <w:ind w:left="567" w:right="1" w:hanging="567"/>
        <w:jc w:val="both"/>
        <w:rPr>
          <w:bCs/>
          <w:sz w:val="22"/>
          <w:szCs w:val="22"/>
        </w:rPr>
      </w:pPr>
      <w:r>
        <w:rPr>
          <w:bCs/>
          <w:sz w:val="22"/>
          <w:szCs w:val="22"/>
        </w:rPr>
        <w:t>4.</w:t>
      </w:r>
      <w:r w:rsidR="00306C7D">
        <w:rPr>
          <w:bCs/>
          <w:sz w:val="22"/>
          <w:szCs w:val="22"/>
        </w:rPr>
        <w:tab/>
      </w:r>
      <w:r w:rsidRPr="00E469C3">
        <w:rPr>
          <w:bCs/>
          <w:sz w:val="22"/>
          <w:szCs w:val="22"/>
        </w:rPr>
        <w:t>Zamawiający nie zapewnia pomieszczeń biurowych, socjalnych (w tym szatni i łaźni).</w:t>
      </w:r>
    </w:p>
    <w:p w:rsidR="00D5723C" w:rsidRPr="003933A1" w:rsidRDefault="00E469C3" w:rsidP="00306C7D">
      <w:pPr>
        <w:spacing w:line="340" w:lineRule="exact"/>
        <w:ind w:left="567" w:right="1" w:hanging="567"/>
        <w:jc w:val="both"/>
        <w:rPr>
          <w:sz w:val="22"/>
          <w:szCs w:val="22"/>
          <w:lang w:bidi="he-IL"/>
        </w:rPr>
      </w:pPr>
      <w:r w:rsidRPr="003933A1">
        <w:rPr>
          <w:sz w:val="22"/>
          <w:szCs w:val="22"/>
          <w:lang w:bidi="he-IL"/>
        </w:rPr>
        <w:t>5</w:t>
      </w:r>
      <w:r w:rsidR="00F11E77" w:rsidRPr="003933A1">
        <w:rPr>
          <w:sz w:val="22"/>
          <w:szCs w:val="22"/>
          <w:lang w:bidi="he-IL"/>
        </w:rPr>
        <w:t>.</w:t>
      </w:r>
      <w:r w:rsidR="00306C7D">
        <w:rPr>
          <w:color w:val="FF0000"/>
          <w:sz w:val="22"/>
          <w:szCs w:val="22"/>
          <w:lang w:bidi="he-IL"/>
        </w:rPr>
        <w:tab/>
      </w:r>
      <w:r w:rsidR="00673BE4" w:rsidRPr="0019186C">
        <w:rPr>
          <w:sz w:val="22"/>
          <w:szCs w:val="22"/>
          <w:lang w:bidi="he-IL"/>
        </w:rPr>
        <w:t xml:space="preserve">Zamawiający przewiduje przeprowadzenie wizji lokalnej w dniu </w:t>
      </w:r>
      <w:r w:rsidR="0019186C" w:rsidRPr="0019186C">
        <w:rPr>
          <w:b/>
          <w:sz w:val="22"/>
          <w:szCs w:val="22"/>
          <w:lang w:bidi="he-IL"/>
        </w:rPr>
        <w:t>05.06.</w:t>
      </w:r>
      <w:r w:rsidR="004A529D" w:rsidRPr="0019186C">
        <w:rPr>
          <w:b/>
          <w:sz w:val="22"/>
          <w:szCs w:val="22"/>
          <w:lang w:bidi="he-IL"/>
        </w:rPr>
        <w:t>2019</w:t>
      </w:r>
      <w:r w:rsidR="00673BE4" w:rsidRPr="0019186C">
        <w:rPr>
          <w:b/>
          <w:sz w:val="22"/>
          <w:szCs w:val="22"/>
          <w:lang w:bidi="he-IL"/>
        </w:rPr>
        <w:t xml:space="preserve"> r. godz. </w:t>
      </w:r>
      <w:r w:rsidR="00000954" w:rsidRPr="0019186C">
        <w:rPr>
          <w:b/>
          <w:sz w:val="22"/>
          <w:szCs w:val="22"/>
          <w:lang w:bidi="he-IL"/>
        </w:rPr>
        <w:t>1</w:t>
      </w:r>
      <w:r w:rsidR="003772B5" w:rsidRPr="0019186C">
        <w:rPr>
          <w:b/>
          <w:sz w:val="22"/>
          <w:szCs w:val="22"/>
          <w:lang w:bidi="he-IL"/>
        </w:rPr>
        <w:t>0</w:t>
      </w:r>
      <w:r w:rsidR="00673BE4" w:rsidRPr="0019186C">
        <w:rPr>
          <w:b/>
          <w:sz w:val="22"/>
          <w:szCs w:val="22"/>
          <w:lang w:bidi="he-IL"/>
        </w:rPr>
        <w:t>.00</w:t>
      </w:r>
      <w:r w:rsidR="00A00F2C" w:rsidRPr="0019186C">
        <w:rPr>
          <w:b/>
          <w:sz w:val="22"/>
          <w:szCs w:val="22"/>
          <w:lang w:bidi="he-IL"/>
        </w:rPr>
        <w:t>.</w:t>
      </w:r>
      <w:r w:rsidR="00A00F2C" w:rsidRPr="0019186C">
        <w:rPr>
          <w:sz w:val="22"/>
          <w:szCs w:val="22"/>
          <w:lang w:bidi="he-IL"/>
        </w:rPr>
        <w:t xml:space="preserve"> </w:t>
      </w:r>
      <w:r w:rsidR="00FE1052" w:rsidRPr="0019186C">
        <w:rPr>
          <w:sz w:val="22"/>
          <w:szCs w:val="22"/>
          <w:lang w:bidi="he-IL"/>
        </w:rPr>
        <w:t>Spotkanie przy portierni głównej</w:t>
      </w:r>
      <w:r w:rsidR="001301C3" w:rsidRPr="0019186C">
        <w:rPr>
          <w:sz w:val="22"/>
          <w:szCs w:val="22"/>
          <w:lang w:bidi="he-IL"/>
        </w:rPr>
        <w:t xml:space="preserve"> Pawilonu nr 1 (wysoki budynek). </w:t>
      </w:r>
      <w:r w:rsidR="00673BE4" w:rsidRPr="0019186C">
        <w:rPr>
          <w:sz w:val="22"/>
          <w:szCs w:val="22"/>
          <w:lang w:bidi="he-IL"/>
        </w:rPr>
        <w:t>Przybycie na wizję lokalną prosimy wcześniej potwierdzić e- mailem</w:t>
      </w:r>
      <w:r w:rsidR="00D5723C" w:rsidRPr="0019186C">
        <w:rPr>
          <w:sz w:val="22"/>
          <w:szCs w:val="22"/>
          <w:lang w:bidi="he-IL"/>
        </w:rPr>
        <w:t xml:space="preserve"> na adres:</w:t>
      </w:r>
      <w:r w:rsidR="00D5723C" w:rsidRPr="0019186C">
        <w:rPr>
          <w:sz w:val="22"/>
          <w:szCs w:val="22"/>
          <w:lang w:val="pt-BR"/>
        </w:rPr>
        <w:t xml:space="preserve"> </w:t>
      </w:r>
      <w:r w:rsidR="0019186C">
        <w:rPr>
          <w:sz w:val="22"/>
          <w:szCs w:val="22"/>
          <w:lang w:val="pt-BR" w:bidi="he-IL"/>
        </w:rPr>
        <w:t>m.danda</w:t>
      </w:r>
      <w:r w:rsidR="00D5723C" w:rsidRPr="0019186C">
        <w:rPr>
          <w:sz w:val="22"/>
          <w:szCs w:val="22"/>
          <w:lang w:val="pt-BR" w:bidi="he-IL"/>
        </w:rPr>
        <w:t>@gig.eu</w:t>
      </w:r>
    </w:p>
    <w:p w:rsidR="004D5DA6" w:rsidRDefault="004D5DA6" w:rsidP="00360EB8">
      <w:pPr>
        <w:spacing w:line="320" w:lineRule="exact"/>
        <w:jc w:val="both"/>
        <w:rPr>
          <w:b/>
          <w:sz w:val="22"/>
          <w:szCs w:val="22"/>
          <w:u w:val="single"/>
          <w:lang w:eastAsia="en-US"/>
        </w:rPr>
      </w:pPr>
    </w:p>
    <w:p w:rsidR="00CB2ED5" w:rsidRPr="00F23ABE" w:rsidRDefault="00CB2ED5" w:rsidP="00360EB8">
      <w:pPr>
        <w:spacing w:line="32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360EB8">
      <w:pPr>
        <w:spacing w:line="32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4C32B1" w:rsidRPr="004C32B1">
          <w:rPr>
            <w:rStyle w:val="Hipercze"/>
            <w:color w:val="auto"/>
            <w:sz w:val="22"/>
            <w:u w:val="none"/>
          </w:rPr>
          <w:t>Dz.U. z 2018 r. poz. 917</w:t>
        </w:r>
      </w:hyperlink>
      <w:r w:rsidRPr="00E00390">
        <w:rPr>
          <w:sz w:val="22"/>
          <w:szCs w:val="22"/>
          <w:lang w:eastAsia="en-US"/>
        </w:rPr>
        <w:t>).</w:t>
      </w:r>
    </w:p>
    <w:p w:rsidR="00B51774" w:rsidRPr="00B51774" w:rsidRDefault="00B51774" w:rsidP="00186331">
      <w:pPr>
        <w:numPr>
          <w:ilvl w:val="0"/>
          <w:numId w:val="77"/>
        </w:numPr>
        <w:spacing w:line="32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186331">
      <w:pPr>
        <w:numPr>
          <w:ilvl w:val="0"/>
          <w:numId w:val="77"/>
        </w:numPr>
        <w:tabs>
          <w:tab w:val="left" w:pos="567"/>
        </w:tabs>
        <w:spacing w:line="32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B51774">
      <w:pPr>
        <w:spacing w:line="32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Default="00CB2ED5" w:rsidP="00360EB8">
      <w:pPr>
        <w:spacing w:line="320" w:lineRule="exact"/>
        <w:ind w:right="1"/>
        <w:rPr>
          <w:sz w:val="24"/>
          <w:szCs w:val="24"/>
        </w:rPr>
      </w:pP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F06F3F" w:rsidRDefault="00F06F3F" w:rsidP="006B621A">
      <w:pPr>
        <w:spacing w:line="320" w:lineRule="exact"/>
        <w:ind w:right="1"/>
        <w:rPr>
          <w:sz w:val="24"/>
          <w:szCs w:val="24"/>
        </w:rPr>
      </w:pPr>
      <w:r w:rsidRPr="00F06F3F">
        <w:rPr>
          <w:sz w:val="24"/>
          <w:szCs w:val="24"/>
        </w:rPr>
        <w:t>45000000-7</w:t>
      </w:r>
      <w:r w:rsidRPr="00F06F3F">
        <w:rPr>
          <w:sz w:val="24"/>
          <w:szCs w:val="24"/>
        </w:rPr>
        <w:tab/>
        <w:t>Roboty budowlane</w:t>
      </w:r>
    </w:p>
    <w:p w:rsidR="0045005A" w:rsidRDefault="0045005A" w:rsidP="006B621A">
      <w:pPr>
        <w:spacing w:line="320" w:lineRule="exact"/>
        <w:ind w:right="1"/>
        <w:rPr>
          <w:sz w:val="24"/>
          <w:szCs w:val="24"/>
        </w:rPr>
      </w:pPr>
      <w:r w:rsidRPr="0045005A">
        <w:rPr>
          <w:sz w:val="24"/>
          <w:szCs w:val="24"/>
        </w:rPr>
        <w:t>45310000-3</w:t>
      </w:r>
      <w:r w:rsidRPr="0045005A">
        <w:rPr>
          <w:sz w:val="24"/>
          <w:szCs w:val="24"/>
        </w:rPr>
        <w:tab/>
        <w:t>Roboty instalacyjne elektryczne</w:t>
      </w:r>
    </w:p>
    <w:p w:rsidR="003F4B23" w:rsidRDefault="003F4B23" w:rsidP="006B621A">
      <w:pPr>
        <w:spacing w:line="320" w:lineRule="exact"/>
        <w:ind w:right="1"/>
        <w:rPr>
          <w:sz w:val="24"/>
          <w:szCs w:val="24"/>
        </w:rPr>
      </w:pPr>
      <w:r w:rsidRPr="003F4B23">
        <w:rPr>
          <w:sz w:val="24"/>
          <w:szCs w:val="24"/>
        </w:rPr>
        <w:t>45330000-9</w:t>
      </w:r>
      <w:r w:rsidRPr="003F4B23">
        <w:rPr>
          <w:sz w:val="24"/>
          <w:szCs w:val="24"/>
        </w:rPr>
        <w:tab/>
        <w:t>Roboty instalacyjne wodno-kanalizacyjne i sanitarne</w:t>
      </w:r>
    </w:p>
    <w:p w:rsidR="00E469C3" w:rsidRPr="00E469C3" w:rsidRDefault="00E469C3" w:rsidP="00E469C3">
      <w:pPr>
        <w:spacing w:line="320" w:lineRule="exact"/>
        <w:ind w:right="1"/>
        <w:rPr>
          <w:sz w:val="24"/>
          <w:szCs w:val="24"/>
        </w:rPr>
      </w:pPr>
      <w:r w:rsidRPr="00E469C3">
        <w:rPr>
          <w:sz w:val="24"/>
          <w:szCs w:val="24"/>
        </w:rPr>
        <w:t>45400000-1</w:t>
      </w:r>
      <w:r w:rsidRPr="00E469C3">
        <w:rPr>
          <w:sz w:val="24"/>
          <w:szCs w:val="24"/>
        </w:rPr>
        <w:tab/>
        <w:t>Roboty wykończeniowe w zakresie obiektów budowlanych</w:t>
      </w:r>
    </w:p>
    <w:p w:rsidR="00CB2ED5" w:rsidRPr="007717F9" w:rsidRDefault="00CB2ED5" w:rsidP="00C74434">
      <w:pPr>
        <w:pStyle w:val="Nagwek3"/>
      </w:pPr>
      <w:bookmarkStart w:id="9" w:name="_Toc467229044"/>
      <w:bookmarkStart w:id="10" w:name="_Toc532546931"/>
      <w:bookmarkStart w:id="11" w:name="_Toc533750687"/>
      <w:r w:rsidRPr="007717F9">
        <w:t xml:space="preserve">ROZDZIAŁ IV. </w:t>
      </w:r>
      <w:r w:rsidRPr="007717F9">
        <w:tab/>
        <w:t>INFORMACJA NA TEMAT CZĘŚCI ZAMÓWIENIA I MOŻLIWOŚCI SKŁADANIA OFERT CZĘŚCIOWYCH</w:t>
      </w:r>
      <w:bookmarkEnd w:id="9"/>
      <w:bookmarkEnd w:id="10"/>
      <w:bookmarkEnd w:id="11"/>
    </w:p>
    <w:p w:rsidR="00CB2ED5" w:rsidRDefault="00E469C3" w:rsidP="00051F54">
      <w:pPr>
        <w:suppressAutoHyphens/>
        <w:spacing w:line="360" w:lineRule="exact"/>
        <w:jc w:val="both"/>
        <w:rPr>
          <w:sz w:val="22"/>
          <w:szCs w:val="22"/>
        </w:rPr>
      </w:pPr>
      <w:r>
        <w:rPr>
          <w:sz w:val="22"/>
          <w:szCs w:val="22"/>
        </w:rPr>
        <w:t>1.</w:t>
      </w:r>
      <w:r w:rsidR="00A00F2C">
        <w:rPr>
          <w:sz w:val="22"/>
          <w:szCs w:val="22"/>
        </w:rPr>
        <w:tab/>
      </w:r>
      <w:r w:rsidR="00051F54" w:rsidRPr="00051F54">
        <w:rPr>
          <w:sz w:val="22"/>
          <w:szCs w:val="22"/>
        </w:rPr>
        <w:t xml:space="preserve">Zamawiający </w:t>
      </w:r>
      <w:r w:rsidR="00080D9D">
        <w:rPr>
          <w:sz w:val="22"/>
          <w:szCs w:val="22"/>
        </w:rPr>
        <w:t xml:space="preserve">nie dopuszcza </w:t>
      </w:r>
      <w:r w:rsidR="00051F54" w:rsidRPr="00051F54">
        <w:rPr>
          <w:sz w:val="22"/>
          <w:szCs w:val="22"/>
        </w:rPr>
        <w:t>składani</w:t>
      </w:r>
      <w:r w:rsidR="00080D9D">
        <w:rPr>
          <w:sz w:val="22"/>
          <w:szCs w:val="22"/>
        </w:rPr>
        <w:t>a</w:t>
      </w:r>
      <w:r w:rsidR="00051F54" w:rsidRPr="00051F54">
        <w:rPr>
          <w:sz w:val="22"/>
          <w:szCs w:val="22"/>
        </w:rPr>
        <w:t xml:space="preserve"> ofert częściowych. </w:t>
      </w:r>
    </w:p>
    <w:p w:rsidR="00E469C3" w:rsidRPr="00E469C3" w:rsidRDefault="00E469C3" w:rsidP="00E469C3">
      <w:pPr>
        <w:suppressAutoHyphens/>
        <w:spacing w:line="360" w:lineRule="exact"/>
        <w:jc w:val="both"/>
        <w:rPr>
          <w:sz w:val="22"/>
          <w:szCs w:val="22"/>
        </w:rPr>
      </w:pPr>
      <w:r>
        <w:rPr>
          <w:sz w:val="22"/>
          <w:szCs w:val="22"/>
        </w:rPr>
        <w:t>2.</w:t>
      </w:r>
      <w:r w:rsidR="00A00F2C">
        <w:rPr>
          <w:sz w:val="22"/>
          <w:szCs w:val="22"/>
        </w:rPr>
        <w:tab/>
      </w:r>
      <w:r w:rsidRPr="00E469C3">
        <w:rPr>
          <w:sz w:val="22"/>
          <w:szCs w:val="22"/>
        </w:rPr>
        <w:t>Oferty częściowe jako sprzeczne (nie odpowiadające) z treścią SIWZ zostaną odrzucone.</w:t>
      </w:r>
    </w:p>
    <w:p w:rsidR="00CB2ED5" w:rsidRPr="001E33EA" w:rsidRDefault="00CB2ED5" w:rsidP="00C74434">
      <w:pPr>
        <w:pStyle w:val="Nagwek3"/>
      </w:pPr>
      <w:bookmarkStart w:id="12" w:name="_Toc467229045"/>
      <w:bookmarkStart w:id="13" w:name="_Toc532546932"/>
      <w:bookmarkStart w:id="14" w:name="_Toc533750688"/>
      <w:r w:rsidRPr="001E33EA">
        <w:t xml:space="preserve">ROZDZIAŁ V. </w:t>
      </w:r>
      <w:r w:rsidRPr="001E33EA">
        <w:tab/>
        <w:t>INFORMACJA NA TEMAT MOŻLIWOŚCI SKŁADANIA OFERT WAR</w:t>
      </w:r>
      <w:r w:rsidRPr="00C131C9">
        <w:t>I</w:t>
      </w:r>
      <w:r w:rsidRPr="001E33EA">
        <w:t>ANTOWYCH</w:t>
      </w:r>
      <w:bookmarkEnd w:id="12"/>
      <w:bookmarkEnd w:id="13"/>
      <w:bookmarkEnd w:id="14"/>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C74434">
      <w:pPr>
        <w:pStyle w:val="Nagwek3"/>
      </w:pPr>
      <w:bookmarkStart w:id="15" w:name="_Toc467229046"/>
      <w:bookmarkStart w:id="16" w:name="_Toc532546933"/>
      <w:bookmarkStart w:id="17" w:name="_Toc533750689"/>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5"/>
      <w:bookmarkEnd w:id="16"/>
      <w:bookmarkEnd w:id="17"/>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C74434">
      <w:pPr>
        <w:pStyle w:val="Nagwek3"/>
      </w:pPr>
      <w:bookmarkStart w:id="18" w:name="_Toc467229047"/>
      <w:bookmarkStart w:id="19" w:name="_Toc532546934"/>
      <w:bookmarkStart w:id="20" w:name="_Toc533750690"/>
      <w:r w:rsidRPr="001E33EA">
        <w:t xml:space="preserve">ROZDZIAŁ VII. </w:t>
      </w:r>
      <w:r w:rsidRPr="001E33EA">
        <w:tab/>
        <w:t>MAKSYMALNA LICZBA WYKONAWCÓW, Z KTÓRYMI ZAMAWIAJĄCY ZAWRZE UMOWĘ RAMOWĄ</w:t>
      </w:r>
      <w:bookmarkEnd w:id="18"/>
      <w:bookmarkEnd w:id="19"/>
      <w:bookmarkEnd w:id="20"/>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C74434">
      <w:pPr>
        <w:pStyle w:val="Nagwek3"/>
      </w:pPr>
      <w:bookmarkStart w:id="21" w:name="_Toc467229048"/>
      <w:bookmarkStart w:id="22" w:name="_Toc532546935"/>
      <w:bookmarkStart w:id="23" w:name="_Toc533750691"/>
      <w:r w:rsidRPr="001E33EA">
        <w:t xml:space="preserve">ROZDZIAŁ VIII. </w:t>
      </w:r>
      <w:r w:rsidRPr="001E33EA">
        <w:tab/>
        <w:t>INFORMACJE NA TEMAT AUKCJI ELEKTRONICZNEJ</w:t>
      </w:r>
      <w:bookmarkEnd w:id="21"/>
      <w:bookmarkEnd w:id="22"/>
      <w:bookmarkEnd w:id="23"/>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C74434">
      <w:pPr>
        <w:pStyle w:val="Nagwek3"/>
      </w:pPr>
      <w:bookmarkStart w:id="24" w:name="_Toc467229049"/>
      <w:bookmarkStart w:id="25" w:name="_Toc532546936"/>
      <w:bookmarkStart w:id="26" w:name="_Toc533750692"/>
      <w:r w:rsidRPr="001E33EA">
        <w:t xml:space="preserve">ROZDZIAŁ IX. </w:t>
      </w:r>
      <w:r w:rsidRPr="001E33EA">
        <w:tab/>
        <w:t>INFORMACJA W SPRAWIE ZWROTU KOSZTÓW W</w:t>
      </w:r>
      <w:r>
        <w:t> </w:t>
      </w:r>
      <w:r w:rsidRPr="001E33EA">
        <w:t>POSTĘPOWANIU</w:t>
      </w:r>
      <w:bookmarkEnd w:id="24"/>
      <w:bookmarkEnd w:id="25"/>
      <w:bookmarkEnd w:id="26"/>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C74434">
      <w:pPr>
        <w:pStyle w:val="Nagwek3"/>
      </w:pPr>
      <w:bookmarkStart w:id="27" w:name="_Toc467229050"/>
      <w:bookmarkStart w:id="28" w:name="_Toc532546937"/>
      <w:bookmarkStart w:id="29" w:name="_Toc533750693"/>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7"/>
      <w:bookmarkEnd w:id="28"/>
      <w:bookmarkEnd w:id="29"/>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C74434">
      <w:pPr>
        <w:pStyle w:val="Nagwek3"/>
      </w:pPr>
      <w:bookmarkStart w:id="30" w:name="_Toc467229051"/>
      <w:bookmarkStart w:id="31" w:name="_Toc532546938"/>
      <w:bookmarkStart w:id="32" w:name="_Toc533750694"/>
      <w:r w:rsidRPr="001E33EA">
        <w:t xml:space="preserve">ROZDZIAŁ XI. </w:t>
      </w:r>
      <w:r w:rsidRPr="001E33EA">
        <w:tab/>
        <w:t>INFORMACJA NA TEMAT PODWYKONAWCÓW</w:t>
      </w:r>
      <w:bookmarkEnd w:id="30"/>
      <w:bookmarkEnd w:id="31"/>
      <w:bookmarkEnd w:id="32"/>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C74434">
      <w:pPr>
        <w:pStyle w:val="Nagwek3"/>
      </w:pPr>
      <w:bookmarkStart w:id="33" w:name="_Toc467229052"/>
      <w:bookmarkStart w:id="34" w:name="_Toc532546939"/>
      <w:bookmarkStart w:id="35" w:name="_Toc533750695"/>
      <w:r w:rsidRPr="001E33EA">
        <w:t>ROZDZIAŁ XII.</w:t>
      </w:r>
      <w:r w:rsidRPr="001E33EA">
        <w:tab/>
        <w:t>TERMIN WYKONANIA ZAMÓWIENIA</w:t>
      </w:r>
      <w:bookmarkEnd w:id="33"/>
      <w:bookmarkEnd w:id="34"/>
      <w:bookmarkEnd w:id="35"/>
    </w:p>
    <w:p w:rsidR="00E237CB" w:rsidRPr="00642B2B" w:rsidRDefault="00A934D9" w:rsidP="00E237CB">
      <w:pPr>
        <w:spacing w:line="360" w:lineRule="exact"/>
        <w:jc w:val="both"/>
        <w:rPr>
          <w:b/>
          <w:bCs/>
          <w:sz w:val="24"/>
          <w:szCs w:val="24"/>
        </w:rPr>
      </w:pPr>
      <w:r w:rsidRPr="00723272">
        <w:rPr>
          <w:bCs/>
          <w:sz w:val="24"/>
          <w:szCs w:val="24"/>
        </w:rPr>
        <w:t>Zamówienie należy zrealizować w terminie:</w:t>
      </w:r>
      <w:r w:rsidR="00C55A19" w:rsidRPr="00642B2B">
        <w:rPr>
          <w:b/>
          <w:bCs/>
          <w:sz w:val="24"/>
          <w:szCs w:val="24"/>
        </w:rPr>
        <w:t xml:space="preserve"> </w:t>
      </w:r>
      <w:r w:rsidR="00E469C3">
        <w:rPr>
          <w:b/>
          <w:bCs/>
          <w:sz w:val="24"/>
          <w:szCs w:val="24"/>
        </w:rPr>
        <w:t>4 miesi</w:t>
      </w:r>
      <w:r w:rsidR="00A00F2C">
        <w:rPr>
          <w:b/>
          <w:bCs/>
          <w:sz w:val="24"/>
          <w:szCs w:val="24"/>
        </w:rPr>
        <w:t>ą</w:t>
      </w:r>
      <w:r w:rsidR="00E469C3">
        <w:rPr>
          <w:b/>
          <w:bCs/>
          <w:sz w:val="24"/>
          <w:szCs w:val="24"/>
        </w:rPr>
        <w:t>c</w:t>
      </w:r>
      <w:r w:rsidR="00A00F2C">
        <w:rPr>
          <w:b/>
          <w:bCs/>
          <w:sz w:val="24"/>
          <w:szCs w:val="24"/>
        </w:rPr>
        <w:t>e</w:t>
      </w:r>
      <w:r w:rsidR="00E469C3">
        <w:rPr>
          <w:b/>
          <w:bCs/>
          <w:sz w:val="24"/>
          <w:szCs w:val="24"/>
        </w:rPr>
        <w:t xml:space="preserve"> od daty zawarcia umowy</w:t>
      </w:r>
      <w:r w:rsidR="00C55A19" w:rsidRPr="00642B2B">
        <w:rPr>
          <w:b/>
          <w:bCs/>
          <w:sz w:val="24"/>
          <w:szCs w:val="24"/>
        </w:rPr>
        <w:t>.</w:t>
      </w:r>
    </w:p>
    <w:p w:rsidR="00CB2ED5" w:rsidRPr="001E33EA" w:rsidRDefault="00CB2ED5" w:rsidP="00C74434">
      <w:pPr>
        <w:pStyle w:val="Nagwek3"/>
      </w:pPr>
      <w:bookmarkStart w:id="36" w:name="_Toc467229053"/>
      <w:bookmarkStart w:id="37" w:name="_Toc532546940"/>
      <w:bookmarkStart w:id="38" w:name="_Toc533750696"/>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6"/>
      <w:bookmarkEnd w:id="37"/>
      <w:bookmarkEnd w:id="38"/>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186331">
      <w:pPr>
        <w:pStyle w:val="Akapitzlist"/>
        <w:numPr>
          <w:ilvl w:val="0"/>
          <w:numId w:val="44"/>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186331">
      <w:pPr>
        <w:pStyle w:val="Akapitzlist"/>
        <w:numPr>
          <w:ilvl w:val="1"/>
          <w:numId w:val="44"/>
        </w:numPr>
        <w:spacing w:line="320" w:lineRule="exact"/>
        <w:ind w:left="567" w:hanging="567"/>
        <w:jc w:val="both"/>
        <w:rPr>
          <w:sz w:val="22"/>
          <w:szCs w:val="22"/>
        </w:rPr>
      </w:pPr>
      <w:r w:rsidRPr="00A16400">
        <w:rPr>
          <w:sz w:val="22"/>
          <w:szCs w:val="22"/>
        </w:rPr>
        <w:t>Zdolność techniczna lub zawodowa:</w:t>
      </w:r>
    </w:p>
    <w:p w:rsidR="008C2DEE" w:rsidRPr="007727A1" w:rsidRDefault="00151A70" w:rsidP="003F4B23">
      <w:pPr>
        <w:pStyle w:val="Akapitzlist"/>
        <w:spacing w:line="320" w:lineRule="exact"/>
        <w:ind w:left="567" w:hanging="567"/>
        <w:jc w:val="both"/>
        <w:rPr>
          <w:sz w:val="22"/>
          <w:szCs w:val="22"/>
        </w:rPr>
      </w:pPr>
      <w:r>
        <w:rPr>
          <w:sz w:val="22"/>
          <w:szCs w:val="22"/>
        </w:rPr>
        <w:t>3.1.1.</w:t>
      </w:r>
      <w:r>
        <w:rPr>
          <w:sz w:val="22"/>
          <w:szCs w:val="22"/>
        </w:rPr>
        <w:tab/>
      </w:r>
      <w:r w:rsidR="00CB2ED5" w:rsidRPr="007727A1">
        <w:rPr>
          <w:sz w:val="22"/>
          <w:szCs w:val="22"/>
        </w:rPr>
        <w:t>Wykonawca musi wykazać, iż w okresie ostatnich 5 lat przed upływem terminu składania ofert, a jeżeli okres prowadzenia działalności jest krótszy – w tym okresie, wykonał należycie, zgodnie z przepisami prawa budowlanego i prawidłowo ukończył co najmniej</w:t>
      </w:r>
      <w:r w:rsidR="00167EE9" w:rsidRPr="007727A1">
        <w:rPr>
          <w:sz w:val="22"/>
          <w:szCs w:val="22"/>
        </w:rPr>
        <w:t>:</w:t>
      </w:r>
      <w:r w:rsidR="00CB2ED5" w:rsidRPr="007727A1">
        <w:rPr>
          <w:sz w:val="22"/>
          <w:szCs w:val="22"/>
        </w:rPr>
        <w:t xml:space="preserve"> </w:t>
      </w:r>
    </w:p>
    <w:p w:rsidR="008C2DEE" w:rsidRPr="007727A1" w:rsidRDefault="008C2DEE" w:rsidP="00A00F2C">
      <w:pPr>
        <w:pStyle w:val="Akapitzlist"/>
        <w:spacing w:line="320" w:lineRule="exact"/>
        <w:ind w:left="993" w:hanging="426"/>
        <w:jc w:val="both"/>
        <w:rPr>
          <w:sz w:val="22"/>
          <w:szCs w:val="22"/>
        </w:rPr>
      </w:pPr>
      <w:r w:rsidRPr="007727A1">
        <w:rPr>
          <w:sz w:val="22"/>
          <w:szCs w:val="22"/>
        </w:rPr>
        <w:t>-</w:t>
      </w:r>
      <w:r w:rsidRPr="007727A1">
        <w:rPr>
          <w:sz w:val="22"/>
          <w:szCs w:val="22"/>
        </w:rPr>
        <w:tab/>
      </w:r>
      <w:r w:rsidR="00A00F2C">
        <w:rPr>
          <w:sz w:val="22"/>
          <w:szCs w:val="22"/>
        </w:rPr>
        <w:t>1</w:t>
      </w:r>
      <w:r w:rsidR="00CB2ED5" w:rsidRPr="007727A1">
        <w:rPr>
          <w:sz w:val="22"/>
          <w:szCs w:val="22"/>
        </w:rPr>
        <w:t xml:space="preserve"> prac</w:t>
      </w:r>
      <w:r w:rsidR="00A00F2C">
        <w:rPr>
          <w:sz w:val="22"/>
          <w:szCs w:val="22"/>
        </w:rPr>
        <w:t>ę</w:t>
      </w:r>
      <w:r w:rsidR="00CB2ED5" w:rsidRPr="007727A1">
        <w:rPr>
          <w:sz w:val="22"/>
          <w:szCs w:val="22"/>
        </w:rPr>
        <w:t xml:space="preserve"> </w:t>
      </w:r>
      <w:r w:rsidR="00234F0B" w:rsidRPr="007727A1">
        <w:rPr>
          <w:sz w:val="22"/>
          <w:szCs w:val="22"/>
        </w:rPr>
        <w:t xml:space="preserve">polegającą na wykonaniu </w:t>
      </w:r>
      <w:r w:rsidR="00585FB7" w:rsidRPr="007727A1">
        <w:rPr>
          <w:sz w:val="22"/>
          <w:szCs w:val="22"/>
        </w:rPr>
        <w:t>prac ogólnobudowlanych</w:t>
      </w:r>
      <w:r w:rsidR="00234F0B" w:rsidRPr="007727A1">
        <w:rPr>
          <w:sz w:val="22"/>
          <w:szCs w:val="22"/>
        </w:rPr>
        <w:t xml:space="preserve"> </w:t>
      </w:r>
      <w:r w:rsidRPr="007727A1">
        <w:rPr>
          <w:sz w:val="22"/>
          <w:szCs w:val="22"/>
        </w:rPr>
        <w:t xml:space="preserve">o wartości minimum </w:t>
      </w:r>
      <w:r w:rsidR="00E469C3">
        <w:rPr>
          <w:sz w:val="22"/>
          <w:szCs w:val="22"/>
        </w:rPr>
        <w:t>2</w:t>
      </w:r>
      <w:r w:rsidRPr="007727A1">
        <w:rPr>
          <w:sz w:val="22"/>
          <w:szCs w:val="22"/>
        </w:rPr>
        <w:t>00 000 zł net</w:t>
      </w:r>
      <w:r w:rsidR="00BE79B6" w:rsidRPr="007727A1">
        <w:rPr>
          <w:sz w:val="22"/>
          <w:szCs w:val="22"/>
        </w:rPr>
        <w:t>t</w:t>
      </w:r>
      <w:r w:rsidRPr="007727A1">
        <w:rPr>
          <w:sz w:val="22"/>
          <w:szCs w:val="22"/>
        </w:rPr>
        <w:t>o</w:t>
      </w:r>
      <w:r w:rsidR="00A00F2C">
        <w:rPr>
          <w:sz w:val="22"/>
          <w:szCs w:val="22"/>
        </w:rPr>
        <w:t>.</w:t>
      </w:r>
    </w:p>
    <w:p w:rsidR="00BE79B6" w:rsidRDefault="008C2DEE" w:rsidP="00A00F2C">
      <w:pPr>
        <w:pStyle w:val="Akapitzlist"/>
        <w:spacing w:line="320" w:lineRule="exact"/>
        <w:ind w:left="993" w:hanging="426"/>
        <w:jc w:val="both"/>
        <w:rPr>
          <w:b/>
          <w:sz w:val="22"/>
          <w:szCs w:val="22"/>
        </w:rPr>
      </w:pPr>
      <w:r w:rsidRPr="007727A1">
        <w:rPr>
          <w:sz w:val="22"/>
          <w:szCs w:val="22"/>
        </w:rPr>
        <w:t>-</w:t>
      </w:r>
      <w:r w:rsidRPr="007727A1">
        <w:rPr>
          <w:sz w:val="22"/>
          <w:szCs w:val="22"/>
        </w:rPr>
        <w:tab/>
      </w:r>
      <w:r w:rsidR="00BE79B6" w:rsidRPr="007727A1">
        <w:rPr>
          <w:sz w:val="22"/>
          <w:szCs w:val="22"/>
        </w:rPr>
        <w:t>1 prace polegającą na wykonaniu instalacji elektrycznych o wartości minimum 100 000 zł netto</w:t>
      </w:r>
      <w:r w:rsidR="00FE2D1D" w:rsidRPr="007727A1">
        <w:rPr>
          <w:b/>
          <w:sz w:val="22"/>
          <w:szCs w:val="22"/>
        </w:rPr>
        <w:t>.</w:t>
      </w:r>
      <w:r w:rsidR="00FE2D1D">
        <w:rPr>
          <w:b/>
          <w:sz w:val="22"/>
          <w:szCs w:val="22"/>
        </w:rPr>
        <w:t xml:space="preserve"> </w:t>
      </w:r>
    </w:p>
    <w:p w:rsidR="003A0BB4" w:rsidRPr="003A0BB4" w:rsidRDefault="003A0BB4" w:rsidP="00891B36">
      <w:pPr>
        <w:pStyle w:val="Akapitzlist"/>
        <w:spacing w:line="320" w:lineRule="exact"/>
        <w:ind w:left="567"/>
        <w:jc w:val="both"/>
        <w:rPr>
          <w:sz w:val="22"/>
          <w:szCs w:val="22"/>
        </w:rPr>
      </w:pPr>
      <w:r w:rsidRPr="003A0BB4">
        <w:rPr>
          <w:sz w:val="22"/>
          <w:szCs w:val="22"/>
        </w:rPr>
        <w:t xml:space="preserve">Zamawiający dopuszcza </w:t>
      </w:r>
      <w:r>
        <w:rPr>
          <w:sz w:val="22"/>
          <w:szCs w:val="22"/>
        </w:rPr>
        <w:t xml:space="preserve">możliwość spełnienia warunku udziału w postępowaniu na podstawie 1 realizacji zawierającej </w:t>
      </w:r>
      <w:r w:rsidR="00891B36">
        <w:rPr>
          <w:sz w:val="22"/>
          <w:szCs w:val="22"/>
        </w:rPr>
        <w:t xml:space="preserve">prace zarówno elektryczne jak i ogólnobudowlane </w:t>
      </w:r>
      <w:r w:rsidR="007727A1">
        <w:rPr>
          <w:sz w:val="22"/>
          <w:szCs w:val="22"/>
        </w:rPr>
        <w:t xml:space="preserve">pod warunkiem </w:t>
      </w:r>
      <w:r w:rsidR="00891B36">
        <w:rPr>
          <w:sz w:val="22"/>
          <w:szCs w:val="22"/>
        </w:rPr>
        <w:t>zachowani</w:t>
      </w:r>
      <w:r w:rsidR="007727A1">
        <w:rPr>
          <w:sz w:val="22"/>
          <w:szCs w:val="22"/>
        </w:rPr>
        <w:t>a</w:t>
      </w:r>
      <w:r w:rsidR="00891B36">
        <w:rPr>
          <w:sz w:val="22"/>
          <w:szCs w:val="22"/>
        </w:rPr>
        <w:t xml:space="preserve"> wskazanych powyżej minimalnych wartości robót.</w:t>
      </w:r>
    </w:p>
    <w:p w:rsidR="00CB2ED5" w:rsidRPr="00DF2F1C" w:rsidRDefault="00CB2ED5" w:rsidP="00BE79B6">
      <w:pPr>
        <w:pStyle w:val="Akapitzlist"/>
        <w:spacing w:line="320" w:lineRule="exact"/>
        <w:ind w:left="993" w:hanging="426"/>
        <w:jc w:val="both"/>
        <w:rPr>
          <w:b/>
          <w:sz w:val="22"/>
          <w:szCs w:val="22"/>
        </w:rPr>
      </w:pPr>
      <w:r w:rsidRPr="00DF2F1C">
        <w:rPr>
          <w:b/>
          <w:sz w:val="22"/>
          <w:szCs w:val="22"/>
        </w:rPr>
        <w:t>Uwaga nr 2:</w:t>
      </w:r>
    </w:p>
    <w:p w:rsidR="00CB2ED5" w:rsidRDefault="00CB2ED5" w:rsidP="00A26480">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6A5668" w:rsidRPr="006A5668" w:rsidRDefault="006A5668" w:rsidP="006A5668">
      <w:pPr>
        <w:spacing w:line="320" w:lineRule="exact"/>
        <w:ind w:left="567" w:hanging="567"/>
        <w:jc w:val="both"/>
        <w:rPr>
          <w:sz w:val="22"/>
          <w:szCs w:val="22"/>
        </w:rPr>
      </w:pPr>
      <w:r>
        <w:rPr>
          <w:sz w:val="22"/>
          <w:szCs w:val="22"/>
        </w:rPr>
        <w:t xml:space="preserve">3.1.2 </w:t>
      </w:r>
      <w:r w:rsidRPr="006A5668">
        <w:rPr>
          <w:sz w:val="22"/>
          <w:szCs w:val="22"/>
        </w:rPr>
        <w:t>Wykonawca musi wykazać dysponowanie (dysponuje lub będzie dysponował) osobą/osobami zdolną/zdolnymi do wykonania zamówienia, tj. posiadającą/</w:t>
      </w:r>
      <w:proofErr w:type="spellStart"/>
      <w:r w:rsidRPr="006A5668">
        <w:rPr>
          <w:sz w:val="22"/>
          <w:szCs w:val="22"/>
        </w:rPr>
        <w:t>ymi</w:t>
      </w:r>
      <w:proofErr w:type="spellEnd"/>
      <w:r w:rsidRPr="006A5668">
        <w:rPr>
          <w:sz w:val="22"/>
          <w:szCs w:val="22"/>
        </w:rPr>
        <w:t xml:space="preserve"> przygotowanie zawodowe i uprawnienia  do wykonywania samodzielnych funkcji technicznych w budownictwie bez ograniczeń w zakresie kierowania robotami w specjalności:</w:t>
      </w:r>
    </w:p>
    <w:p w:rsidR="006A5668" w:rsidRPr="003245D4" w:rsidRDefault="006A5668" w:rsidP="00A00F2C">
      <w:pPr>
        <w:spacing w:line="320" w:lineRule="exact"/>
        <w:ind w:left="993" w:hanging="426"/>
        <w:jc w:val="both"/>
        <w:rPr>
          <w:sz w:val="22"/>
          <w:szCs w:val="22"/>
        </w:rPr>
      </w:pPr>
      <w:r w:rsidRPr="003245D4">
        <w:rPr>
          <w:sz w:val="22"/>
          <w:szCs w:val="22"/>
        </w:rPr>
        <w:t>-</w:t>
      </w:r>
      <w:r w:rsidRPr="003245D4">
        <w:rPr>
          <w:sz w:val="22"/>
          <w:szCs w:val="22"/>
        </w:rPr>
        <w:tab/>
        <w:t>konstrukcyjno-budowlanej – kierownik robót posiadający co najmniej 3 letnie doświadczenie w pełnieniu funkcji kierownika robót,</w:t>
      </w:r>
    </w:p>
    <w:p w:rsidR="006A5668" w:rsidRDefault="006A5668" w:rsidP="00A00F2C">
      <w:pPr>
        <w:spacing w:line="320" w:lineRule="exact"/>
        <w:ind w:left="993" w:hanging="426"/>
        <w:jc w:val="both"/>
        <w:rPr>
          <w:sz w:val="22"/>
          <w:szCs w:val="22"/>
        </w:rPr>
      </w:pPr>
      <w:r w:rsidRPr="003245D4">
        <w:rPr>
          <w:sz w:val="22"/>
          <w:szCs w:val="22"/>
        </w:rPr>
        <w:t>-</w:t>
      </w:r>
      <w:r w:rsidRPr="003245D4">
        <w:rPr>
          <w:sz w:val="22"/>
          <w:szCs w:val="22"/>
        </w:rPr>
        <w:tab/>
        <w:t>instalacji i urządzeń elektrycznych i elektroenergetycznych - kierownik robót  posiadający co najmniej 3 letnie doświadczenie w pełnieniu funkcji kierownika robót,</w:t>
      </w:r>
    </w:p>
    <w:p w:rsidR="005121CE" w:rsidRPr="005121CE" w:rsidRDefault="00151A70" w:rsidP="006A5668">
      <w:pPr>
        <w:spacing w:line="320" w:lineRule="exact"/>
        <w:ind w:left="567"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5" w:history="1">
        <w:r w:rsidR="003F4B23" w:rsidRPr="003F4B23">
          <w:rPr>
            <w:rStyle w:val="Hipercze"/>
            <w:color w:val="auto"/>
            <w:sz w:val="22"/>
            <w:u w:val="none"/>
          </w:rPr>
          <w:t>Dz.U. 2018 poz. 1202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zakresie prowadzonej działalności związanej z przedmiotem zamówienia, na kwotę nie mniejszą niż</w:t>
      </w:r>
      <w:r w:rsidR="00FB081E">
        <w:rPr>
          <w:sz w:val="22"/>
          <w:szCs w:val="22"/>
        </w:rPr>
        <w:t xml:space="preserve"> </w:t>
      </w:r>
      <w:r w:rsidR="00FB081E" w:rsidRPr="00FB081E">
        <w:rPr>
          <w:b/>
          <w:sz w:val="22"/>
          <w:szCs w:val="22"/>
        </w:rPr>
        <w:t>300</w:t>
      </w:r>
      <w:r w:rsidRPr="00080D9D">
        <w:rPr>
          <w:b/>
          <w:bCs/>
          <w:sz w:val="22"/>
          <w:szCs w:val="22"/>
        </w:rPr>
        <w:t> 000</w:t>
      </w:r>
      <w:r w:rsidRPr="006D6071">
        <w:rPr>
          <w:b/>
          <w:bCs/>
          <w:sz w:val="22"/>
          <w:szCs w:val="22"/>
        </w:rPr>
        <w:t xml:space="preserve"> zł.</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853F42">
        <w:rPr>
          <w:b/>
          <w:sz w:val="22"/>
          <w:szCs w:val="22"/>
        </w:rPr>
        <w:t>30</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BB178D">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186331">
      <w:pPr>
        <w:pStyle w:val="Akapitzlist"/>
        <w:numPr>
          <w:ilvl w:val="0"/>
          <w:numId w:val="44"/>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C74434">
      <w:pPr>
        <w:pStyle w:val="Nagwek3"/>
      </w:pPr>
      <w:bookmarkStart w:id="39" w:name="_Toc467229054"/>
      <w:bookmarkStart w:id="40" w:name="_Toc532546941"/>
      <w:bookmarkStart w:id="41" w:name="_Toc533750697"/>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39"/>
      <w:bookmarkEnd w:id="40"/>
      <w:bookmarkEnd w:id="41"/>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C74434">
      <w:pPr>
        <w:pStyle w:val="Nagwek3"/>
      </w:pPr>
      <w:bookmarkStart w:id="42" w:name="_Toc467229055"/>
      <w:bookmarkStart w:id="43" w:name="_Toc532546942"/>
      <w:bookmarkStart w:id="44" w:name="_Toc533750698"/>
      <w:r w:rsidRPr="001E33EA">
        <w:t>ROZDZIAŁ XV.</w:t>
      </w:r>
      <w:r w:rsidRPr="001E33EA">
        <w:tab/>
        <w:t>PROCEDURA SANACYJNA - SAMOOCZYSZCZENIE</w:t>
      </w:r>
      <w:bookmarkEnd w:id="42"/>
      <w:bookmarkEnd w:id="43"/>
      <w:bookmarkEnd w:id="44"/>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C74434">
      <w:pPr>
        <w:pStyle w:val="Nagwek3"/>
      </w:pPr>
      <w:bookmarkStart w:id="45" w:name="_Toc467229056"/>
      <w:bookmarkStart w:id="46" w:name="_Toc532546943"/>
      <w:bookmarkStart w:id="47" w:name="_Toc533750699"/>
      <w:r w:rsidRPr="001E33EA">
        <w:t>ROZDZIAŁ XVI.</w:t>
      </w:r>
      <w:r w:rsidRPr="001E33EA">
        <w:tab/>
        <w:t>INFORMACJA O SPOSOBIE POROZUMIEWANIA SIĘ ZAMAWIAJĄCEGO Z WYKONAWCAMI ORAZ PRZEKAZYWANIA DOKUMENTÓW</w:t>
      </w:r>
      <w:bookmarkEnd w:id="45"/>
      <w:bookmarkEnd w:id="46"/>
      <w:bookmarkEnd w:id="47"/>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w:t>
      </w:r>
      <w:hyperlink r:id="rId17" w:history="1">
        <w:r w:rsidR="00664ABB" w:rsidRPr="00664ABB">
          <w:rPr>
            <w:rStyle w:val="Hipercze"/>
            <w:color w:val="auto"/>
            <w:sz w:val="22"/>
            <w:szCs w:val="22"/>
            <w:u w:val="none"/>
          </w:rPr>
          <w:t>Dz.U. 2019 poz. 123</w:t>
        </w:r>
      </w:hyperlink>
      <w:r w:rsidR="004A27F1">
        <w:rPr>
          <w:sz w:val="22"/>
          <w:szCs w:val="22"/>
        </w:rPr>
        <w:t>)</w:t>
      </w:r>
      <w:r w:rsidRPr="001E33EA">
        <w:rPr>
          <w:sz w:val="22"/>
          <w:szCs w:val="22"/>
        </w:rPr>
        <w:t xml:space="preserve"> – adres e-mail: </w:t>
      </w:r>
      <w:hyperlink r:id="rId18" w:history="1">
        <w:r w:rsidR="00B23FE7" w:rsidRPr="00BF4134">
          <w:rPr>
            <w:rStyle w:val="Hipercze"/>
            <w:sz w:val="22"/>
            <w:szCs w:val="22"/>
          </w:rPr>
          <w:t>z.grzyska@gig.eu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9"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20"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C74434">
      <w:pPr>
        <w:pStyle w:val="Nagwek3"/>
      </w:pPr>
      <w:bookmarkStart w:id="48" w:name="_Toc467229057"/>
      <w:bookmarkStart w:id="49" w:name="_Toc532546944"/>
      <w:bookmarkStart w:id="50" w:name="_Toc533750700"/>
      <w:r w:rsidRPr="001E33EA">
        <w:t xml:space="preserve">ROZDZIAŁ XVII. </w:t>
      </w:r>
      <w:r w:rsidRPr="001E33EA">
        <w:tab/>
        <w:t>OPIS SPOSOBU UDZIELANIA WYJAŚNIEŃ DOTYCZĄCYCH SPECYFIKACJI ISTOTNYCH WARUNKÓW ZAMÓWIENIA</w:t>
      </w:r>
      <w:bookmarkEnd w:id="48"/>
      <w:bookmarkEnd w:id="49"/>
      <w:bookmarkEnd w:id="50"/>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1"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2"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C74434">
      <w:pPr>
        <w:pStyle w:val="Nagwek3"/>
      </w:pPr>
      <w:bookmarkStart w:id="51" w:name="_Toc467229058"/>
      <w:bookmarkStart w:id="52" w:name="_Toc532546945"/>
      <w:bookmarkStart w:id="53" w:name="_Toc533750701"/>
      <w:r w:rsidRPr="001E33EA">
        <w:t xml:space="preserve">ROZDZIAŁ XVIII. </w:t>
      </w:r>
      <w:r w:rsidRPr="001E33EA">
        <w:tab/>
        <w:t>OSOBY ZE STRONY ZAMAWIAJĄCEGO UPRAWNIONE DO POROZUMIEWANIA SIĘ Z WYKONAWCAMI</w:t>
      </w:r>
      <w:bookmarkEnd w:id="51"/>
      <w:bookmarkEnd w:id="52"/>
      <w:bookmarkEnd w:id="53"/>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B23FE7" w:rsidP="00A95886">
      <w:pPr>
        <w:pStyle w:val="Tekstpodstawowy"/>
        <w:spacing w:line="340" w:lineRule="exact"/>
        <w:rPr>
          <w:sz w:val="22"/>
          <w:szCs w:val="22"/>
        </w:rPr>
      </w:pPr>
      <w:r>
        <w:rPr>
          <w:sz w:val="22"/>
          <w:szCs w:val="22"/>
        </w:rPr>
        <w:t>Zbigniew Grzyśka</w:t>
      </w:r>
      <w:r w:rsidR="00CB2ED5" w:rsidRPr="00292D66">
        <w:rPr>
          <w:sz w:val="22"/>
          <w:szCs w:val="22"/>
        </w:rPr>
        <w:t xml:space="preserve"> - e-mail: </w:t>
      </w:r>
      <w:hyperlink r:id="rId23" w:history="1">
        <w:r w:rsidRPr="00BF4134">
          <w:rPr>
            <w:rStyle w:val="Hipercze"/>
            <w:sz w:val="22"/>
            <w:szCs w:val="22"/>
          </w:rPr>
          <w:t>zgrzyska@gig.eu</w:t>
        </w:r>
      </w:hyperlink>
      <w:r w:rsidR="00CB2ED5" w:rsidRPr="00292D66">
        <w:rPr>
          <w:sz w:val="22"/>
          <w:szCs w:val="22"/>
        </w:rPr>
        <w:t xml:space="preserve"> , tel. (32) 259-2</w:t>
      </w:r>
      <w:r w:rsidR="008945AD" w:rsidRPr="00292D66">
        <w:rPr>
          <w:sz w:val="22"/>
          <w:szCs w:val="22"/>
        </w:rPr>
        <w:t>6</w:t>
      </w:r>
      <w:r w:rsidR="00CB2ED5" w:rsidRPr="00292D66">
        <w:rPr>
          <w:sz w:val="22"/>
          <w:szCs w:val="22"/>
        </w:rPr>
        <w:t>-</w:t>
      </w:r>
      <w:r w:rsidR="008945AD" w:rsidRPr="00292D66">
        <w:rPr>
          <w:sz w:val="22"/>
          <w:szCs w:val="22"/>
        </w:rPr>
        <w:t>4</w:t>
      </w:r>
      <w:r w:rsidR="00CB2ED5" w:rsidRPr="00292D66">
        <w:rPr>
          <w:sz w:val="22"/>
          <w:szCs w:val="22"/>
        </w:rPr>
        <w:t>7</w:t>
      </w:r>
      <w:r w:rsidR="00CB2ED5" w:rsidRPr="00292D66">
        <w:rPr>
          <w:sz w:val="22"/>
          <w:szCs w:val="22"/>
        </w:rPr>
        <w:tab/>
      </w:r>
      <w:r w:rsidR="00CB2ED5" w:rsidRPr="00292D66">
        <w:rPr>
          <w:sz w:val="22"/>
          <w:szCs w:val="22"/>
        </w:rPr>
        <w:tab/>
      </w:r>
    </w:p>
    <w:p w:rsidR="002526B2" w:rsidRPr="00292D66" w:rsidRDefault="002526B2" w:rsidP="00A95886">
      <w:pPr>
        <w:pStyle w:val="Tekstpodstawowy"/>
        <w:spacing w:line="340" w:lineRule="exact"/>
        <w:rPr>
          <w:sz w:val="22"/>
          <w:szCs w:val="22"/>
        </w:rPr>
      </w:pPr>
      <w:r w:rsidRPr="00292D66">
        <w:rPr>
          <w:sz w:val="22"/>
          <w:szCs w:val="22"/>
        </w:rPr>
        <w:t>Mieczysław Dańda-e-mail:</w:t>
      </w:r>
      <w:r w:rsidR="00C675C2" w:rsidRPr="00292D66">
        <w:rPr>
          <w:sz w:val="22"/>
          <w:szCs w:val="22"/>
        </w:rPr>
        <w:t xml:space="preserve"> </w:t>
      </w:r>
      <w:hyperlink r:id="rId24" w:history="1">
        <w:r w:rsidR="00B23FE7" w:rsidRPr="00BF4134">
          <w:rPr>
            <w:rStyle w:val="Hipercze"/>
            <w:sz w:val="22"/>
            <w:szCs w:val="22"/>
          </w:rPr>
          <w:t>mdanda@gig.eu</w:t>
        </w:r>
      </w:hyperlink>
      <w:r w:rsidR="00B23FE7">
        <w:rPr>
          <w:sz w:val="22"/>
          <w:szCs w:val="22"/>
        </w:rPr>
        <w:t xml:space="preserve"> </w:t>
      </w:r>
      <w:r w:rsidRPr="00292D66">
        <w:rPr>
          <w:sz w:val="22"/>
          <w:szCs w:val="22"/>
        </w:rPr>
        <w:t xml:space="preserve"> </w:t>
      </w:r>
      <w:proofErr w:type="spellStart"/>
      <w:r w:rsidRPr="00292D66">
        <w:rPr>
          <w:sz w:val="22"/>
          <w:szCs w:val="22"/>
        </w:rPr>
        <w:t>tel</w:t>
      </w:r>
      <w:proofErr w:type="spellEnd"/>
      <w:r w:rsidRPr="00292D66">
        <w:rPr>
          <w:sz w:val="22"/>
          <w:szCs w:val="22"/>
        </w:rPr>
        <w:t xml:space="preserve"> 504 076 509</w:t>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C74434">
      <w:pPr>
        <w:pStyle w:val="Nagwek3"/>
      </w:pPr>
      <w:bookmarkStart w:id="54" w:name="_Toc467229059"/>
      <w:bookmarkStart w:id="55" w:name="_Toc532546946"/>
      <w:bookmarkStart w:id="56" w:name="_Toc533750702"/>
      <w:r w:rsidRPr="001E33EA">
        <w:t xml:space="preserve">ROZDZIAŁ XIX. </w:t>
      </w:r>
      <w:r w:rsidRPr="001E33EA">
        <w:tab/>
        <w:t>WYMAGANIA DOTYCZĄCE WADIUM</w:t>
      </w:r>
      <w:bookmarkEnd w:id="54"/>
      <w:bookmarkEnd w:id="55"/>
      <w:bookmarkEnd w:id="56"/>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AB5659" w:rsidP="00A95886">
      <w:pPr>
        <w:pStyle w:val="Tekstpodstawowy"/>
        <w:spacing w:line="340" w:lineRule="exact"/>
        <w:rPr>
          <w:sz w:val="22"/>
          <w:szCs w:val="22"/>
        </w:rPr>
      </w:pPr>
      <w:r>
        <w:rPr>
          <w:b/>
          <w:sz w:val="22"/>
          <w:szCs w:val="22"/>
        </w:rPr>
        <w:t>4</w:t>
      </w:r>
      <w:r w:rsidR="008A6390">
        <w:rPr>
          <w:b/>
          <w:sz w:val="22"/>
          <w:szCs w:val="22"/>
        </w:rPr>
        <w:t> 000,00</w:t>
      </w:r>
      <w:r w:rsidR="00CB2ED5" w:rsidRPr="00FD394B">
        <w:rPr>
          <w:b/>
          <w:sz w:val="22"/>
          <w:szCs w:val="22"/>
        </w:rPr>
        <w:t xml:space="preserve"> PLN</w:t>
      </w:r>
      <w:r w:rsidR="00CB2ED5" w:rsidRPr="00FD394B">
        <w:rPr>
          <w:sz w:val="22"/>
          <w:szCs w:val="22"/>
        </w:rPr>
        <w:t xml:space="preserve"> (słownie: </w:t>
      </w:r>
      <w:r>
        <w:rPr>
          <w:sz w:val="22"/>
          <w:szCs w:val="22"/>
        </w:rPr>
        <w:t>cztery</w:t>
      </w:r>
      <w:r w:rsidR="008A6390">
        <w:rPr>
          <w:sz w:val="22"/>
          <w:szCs w:val="22"/>
        </w:rPr>
        <w:t xml:space="preserve"> </w:t>
      </w:r>
      <w:r w:rsidR="00654077">
        <w:rPr>
          <w:sz w:val="22"/>
          <w:szCs w:val="22"/>
        </w:rPr>
        <w:t>tysi</w:t>
      </w:r>
      <w:r>
        <w:rPr>
          <w:sz w:val="22"/>
          <w:szCs w:val="22"/>
        </w:rPr>
        <w:t>ące</w:t>
      </w:r>
      <w:r w:rsidR="00292D66">
        <w:rPr>
          <w:sz w:val="22"/>
          <w:szCs w:val="22"/>
        </w:rPr>
        <w:t xml:space="preserve"> </w:t>
      </w:r>
      <w:r w:rsidR="00CB2ED5" w:rsidRPr="00FD394B">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433B78" w:rsidRPr="00433B78">
        <w:rPr>
          <w:b/>
          <w:sz w:val="22"/>
          <w:szCs w:val="22"/>
        </w:rPr>
        <w:t>11.06</w:t>
      </w:r>
      <w:r w:rsidR="004A529D" w:rsidRPr="00433B78">
        <w:rPr>
          <w:b/>
          <w:sz w:val="22"/>
          <w:szCs w:val="22"/>
        </w:rPr>
        <w:t>.</w:t>
      </w:r>
      <w:r w:rsidR="004A529D" w:rsidRPr="004A529D">
        <w:rPr>
          <w:b/>
          <w:sz w:val="22"/>
          <w:szCs w:val="22"/>
        </w:rPr>
        <w:t>2019</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5" w:history="1">
        <w:r w:rsidRPr="00B64D21">
          <w:rPr>
            <w:rStyle w:val="Hipercze"/>
            <w:b/>
            <w:color w:val="auto"/>
            <w:sz w:val="22"/>
            <w:szCs w:val="22"/>
            <w:u w:val="none"/>
          </w:rPr>
          <w:t>21 1140 1078 0000</w:t>
        </w:r>
      </w:hyperlink>
      <w:r w:rsidRPr="00B64D21">
        <w:rPr>
          <w:b/>
          <w:sz w:val="22"/>
          <w:szCs w:val="22"/>
        </w:rPr>
        <w:t xml:space="preserve"> </w:t>
      </w:r>
      <w:hyperlink r:id="rId26"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433B78" w:rsidRPr="00433B78">
        <w:rPr>
          <w:b/>
          <w:szCs w:val="24"/>
        </w:rPr>
        <w:t>11.06.2019</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C74434">
      <w:pPr>
        <w:pStyle w:val="Nagwek3"/>
      </w:pPr>
      <w:bookmarkStart w:id="57" w:name="_Toc467229060"/>
      <w:bookmarkStart w:id="58" w:name="_Toc532546947"/>
      <w:bookmarkStart w:id="59" w:name="_Toc533750703"/>
      <w:r w:rsidRPr="001E33EA">
        <w:t>ROZDZIAŁ XX.</w:t>
      </w:r>
      <w:r w:rsidRPr="001E33EA">
        <w:tab/>
        <w:t>TERMIN ZWIĄZANIA OFERTĄ</w:t>
      </w:r>
      <w:bookmarkEnd w:id="57"/>
      <w:bookmarkEnd w:id="58"/>
      <w:bookmarkEnd w:id="59"/>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 ofertow</w:t>
      </w:r>
      <w:r w:rsidR="00A111E9" w:rsidRPr="00312563">
        <w:rPr>
          <w:sz w:val="22"/>
          <w:szCs w:val="22"/>
        </w:rPr>
        <w:t>y</w:t>
      </w:r>
      <w:r w:rsidRPr="00312563">
        <w:rPr>
          <w:sz w:val="22"/>
          <w:szCs w:val="22"/>
        </w:rPr>
        <w:t xml:space="preserve"> na roboty sporządzon</w:t>
      </w:r>
      <w:r w:rsidR="001C22CE">
        <w:rPr>
          <w:sz w:val="22"/>
          <w:szCs w:val="22"/>
        </w:rPr>
        <w:t>y</w:t>
      </w:r>
      <w:r w:rsidRPr="00312563">
        <w:rPr>
          <w:sz w:val="22"/>
          <w:szCs w:val="22"/>
        </w:rPr>
        <w:t xml:space="preserv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załącznik nr</w:t>
      </w:r>
      <w:r w:rsidR="001C22CE">
        <w:rPr>
          <w:b/>
          <w:sz w:val="22"/>
          <w:szCs w:val="22"/>
        </w:rPr>
        <w:t xml:space="preserve"> 7</w:t>
      </w:r>
      <w:r w:rsidRPr="00312563">
        <w:rPr>
          <w:b/>
          <w:sz w:val="22"/>
          <w:szCs w:val="22"/>
        </w:rPr>
        <w:t xml:space="preserve"> do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111186" w:rsidRDefault="00111186" w:rsidP="00AB5659">
            <w:pPr>
              <w:tabs>
                <w:tab w:val="num" w:pos="567"/>
              </w:tabs>
              <w:spacing w:line="360" w:lineRule="auto"/>
              <w:ind w:left="567" w:right="1"/>
              <w:jc w:val="center"/>
              <w:rPr>
                <w:b/>
                <w:bCs/>
                <w:sz w:val="22"/>
                <w:szCs w:val="22"/>
              </w:rPr>
            </w:pPr>
            <w:r w:rsidRPr="00111186">
              <w:rPr>
                <w:b/>
                <w:bCs/>
                <w:sz w:val="22"/>
                <w:szCs w:val="22"/>
              </w:rPr>
              <w:t xml:space="preserve">Modernizacja pomieszczeń budynku „S” </w:t>
            </w:r>
          </w:p>
          <w:p w:rsidR="00AB5659" w:rsidRPr="00AB5659" w:rsidRDefault="00111186" w:rsidP="00AB5659">
            <w:pPr>
              <w:tabs>
                <w:tab w:val="num" w:pos="567"/>
              </w:tabs>
              <w:spacing w:line="360" w:lineRule="auto"/>
              <w:ind w:left="567" w:right="1"/>
              <w:jc w:val="center"/>
              <w:rPr>
                <w:b/>
                <w:bCs/>
                <w:sz w:val="22"/>
                <w:szCs w:val="22"/>
              </w:rPr>
            </w:pPr>
            <w:r w:rsidRPr="00111186">
              <w:rPr>
                <w:b/>
                <w:bCs/>
                <w:sz w:val="22"/>
                <w:szCs w:val="22"/>
              </w:rPr>
              <w:t>Głównego Instytutu Górnictwa w Katowicach</w:t>
            </w:r>
          </w:p>
          <w:p w:rsidR="00CB2ED5" w:rsidRPr="00654077" w:rsidRDefault="00CB2ED5" w:rsidP="0059127A">
            <w:pPr>
              <w:tabs>
                <w:tab w:val="num" w:pos="567"/>
              </w:tabs>
              <w:spacing w:line="360" w:lineRule="auto"/>
              <w:ind w:left="567" w:right="1"/>
              <w:jc w:val="center"/>
              <w:rPr>
                <w:sz w:val="22"/>
                <w:szCs w:val="22"/>
              </w:rPr>
            </w:pPr>
            <w:r w:rsidRPr="00654077">
              <w:rPr>
                <w:sz w:val="22"/>
                <w:szCs w:val="22"/>
              </w:rPr>
              <w:t xml:space="preserve">Nie otwierać przed </w:t>
            </w:r>
            <w:r w:rsidR="0059127A" w:rsidRPr="0059127A">
              <w:rPr>
                <w:b/>
                <w:sz w:val="22"/>
                <w:szCs w:val="22"/>
              </w:rPr>
              <w:t>11.06.</w:t>
            </w:r>
            <w:r w:rsidR="004A529D" w:rsidRPr="004A529D">
              <w:rPr>
                <w:b/>
                <w:sz w:val="22"/>
                <w:szCs w:val="22"/>
              </w:rPr>
              <w:t>2019</w:t>
            </w:r>
            <w:r w:rsidR="004A529D">
              <w:rPr>
                <w:b/>
                <w:sz w:val="22"/>
                <w:szCs w:val="22"/>
              </w:rPr>
              <w:t xml:space="preserve"> </w:t>
            </w:r>
            <w:r w:rsidRPr="00654077">
              <w:rPr>
                <w:sz w:val="22"/>
                <w:szCs w:val="22"/>
              </w:rPr>
              <w:t>r.  godz. 12</w:t>
            </w:r>
            <w:r w:rsidR="0059127A">
              <w:rPr>
                <w:sz w:val="22"/>
                <w:szCs w:val="22"/>
                <w:u w:val="single"/>
                <w:vertAlign w:val="superscript"/>
              </w:rPr>
              <w:t>3</w:t>
            </w:r>
            <w:r w:rsidRPr="00654077">
              <w:rPr>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7"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C74434">
      <w:pPr>
        <w:pStyle w:val="Nagwek3"/>
      </w:pPr>
      <w:bookmarkStart w:id="60" w:name="_Toc467229061"/>
      <w:bookmarkStart w:id="61" w:name="_Toc532546948"/>
      <w:bookmarkStart w:id="62" w:name="_Toc533750704"/>
      <w:r w:rsidRPr="001E33EA">
        <w:t xml:space="preserve">ROZDZIAŁ XXII. </w:t>
      </w:r>
      <w:r w:rsidRPr="001E33EA">
        <w:tab/>
        <w:t>OPIS SPOSOBU OBLICZENIA CENY</w:t>
      </w:r>
      <w:bookmarkEnd w:id="60"/>
      <w:bookmarkEnd w:id="61"/>
      <w:bookmarkEnd w:id="62"/>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B2ED5" w:rsidRPr="001E33EA" w:rsidRDefault="00CB2ED5" w:rsidP="00C74434">
      <w:pPr>
        <w:pStyle w:val="Nagwek3"/>
      </w:pPr>
      <w:bookmarkStart w:id="63" w:name="_Toc467229062"/>
      <w:bookmarkStart w:id="64" w:name="_Toc532546949"/>
      <w:bookmarkStart w:id="65" w:name="_Toc533750705"/>
      <w:r w:rsidRPr="001E33EA">
        <w:t xml:space="preserve">ROZDZIAŁ XXIII. </w:t>
      </w:r>
      <w:r w:rsidRPr="001E33EA">
        <w:tab/>
        <w:t>MIEJSCE ORAZ TERMIN SKŁADANIA I OTWARCIA OFERT</w:t>
      </w:r>
      <w:bookmarkEnd w:id="63"/>
      <w:bookmarkEnd w:id="64"/>
      <w:bookmarkEnd w:id="65"/>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6" w:name="OLE_LINK2"/>
      <w:r w:rsidRPr="000208D8">
        <w:rPr>
          <w:sz w:val="22"/>
          <w:szCs w:val="22"/>
        </w:rPr>
        <w:t>Główny Instytut Górnictwa 40-166 Katowice, Plac Gwarków 1, Zespół Inwestycji i Remontów pok. 9a budynek „B</w:t>
      </w:r>
      <w:bookmarkEnd w:id="66"/>
      <w:r w:rsidRPr="000208D8">
        <w:rPr>
          <w:sz w:val="22"/>
          <w:szCs w:val="22"/>
        </w:rPr>
        <w:t>” do</w:t>
      </w:r>
      <w:r w:rsidRPr="000208D8">
        <w:rPr>
          <w:b/>
          <w:bCs/>
          <w:sz w:val="22"/>
          <w:szCs w:val="22"/>
        </w:rPr>
        <w:t xml:space="preserve"> </w:t>
      </w:r>
      <w:r w:rsidR="0059127A" w:rsidRPr="0059127A">
        <w:rPr>
          <w:b/>
          <w:bCs/>
          <w:sz w:val="22"/>
          <w:szCs w:val="22"/>
        </w:rPr>
        <w:t>11.06.2019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59127A" w:rsidRPr="0059127A">
        <w:rPr>
          <w:b/>
          <w:sz w:val="22"/>
          <w:szCs w:val="22"/>
        </w:rPr>
        <w:t xml:space="preserve">11.06.2019 </w:t>
      </w:r>
      <w:r w:rsidR="0059127A" w:rsidRPr="0059127A">
        <w:rPr>
          <w:sz w:val="22"/>
          <w:szCs w:val="22"/>
        </w:rPr>
        <w:t>r.</w:t>
      </w:r>
      <w:r w:rsidRPr="00F24AA7">
        <w:rPr>
          <w:sz w:val="22"/>
          <w:szCs w:val="22"/>
        </w:rPr>
        <w:t xml:space="preserve"> o godz. </w:t>
      </w:r>
      <w:r w:rsidRPr="00F24AA7">
        <w:rPr>
          <w:b/>
          <w:bCs/>
          <w:sz w:val="22"/>
          <w:szCs w:val="22"/>
        </w:rPr>
        <w:t>12</w:t>
      </w:r>
      <w:r w:rsidR="0059127A">
        <w:rPr>
          <w:b/>
          <w:bCs/>
          <w:sz w:val="22"/>
          <w:szCs w:val="22"/>
          <w:vertAlign w:val="superscript"/>
        </w:rPr>
        <w:t>3</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C74434">
      <w:pPr>
        <w:pStyle w:val="Nagwek3"/>
      </w:pPr>
      <w:bookmarkStart w:id="67" w:name="_Toc467229063"/>
      <w:bookmarkStart w:id="68" w:name="_Toc532546950"/>
      <w:bookmarkStart w:id="69" w:name="_Toc533750706"/>
      <w:r w:rsidRPr="001E33EA">
        <w:t xml:space="preserve">ROZDZIAŁ XXIV. </w:t>
      </w:r>
      <w:r w:rsidRPr="001E33EA">
        <w:tab/>
        <w:t>INFORMACJE O TRYBIE OTWARCIA I OCENY OFERT</w:t>
      </w:r>
      <w:bookmarkEnd w:id="67"/>
      <w:bookmarkEnd w:id="68"/>
      <w:bookmarkEnd w:id="69"/>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8"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9"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C74434">
      <w:pPr>
        <w:pStyle w:val="Nagwek3"/>
        <w:rPr>
          <w:szCs w:val="24"/>
        </w:rPr>
      </w:pPr>
      <w:bookmarkStart w:id="70" w:name="_Toc467229064"/>
      <w:bookmarkStart w:id="71" w:name="_Toc532546951"/>
      <w:bookmarkStart w:id="72" w:name="_Toc533750707"/>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0"/>
      <w:bookmarkEnd w:id="71"/>
      <w:bookmarkEnd w:id="72"/>
    </w:p>
    <w:p w:rsidR="000D7F51" w:rsidRPr="000D7F51" w:rsidRDefault="000D7F51" w:rsidP="00186331">
      <w:pPr>
        <w:pStyle w:val="Tekstpodstawowy"/>
        <w:numPr>
          <w:ilvl w:val="0"/>
          <w:numId w:val="52"/>
        </w:numPr>
        <w:tabs>
          <w:tab w:val="left" w:pos="567"/>
        </w:tabs>
        <w:spacing w:line="360" w:lineRule="exact"/>
        <w:rPr>
          <w:bCs/>
          <w:sz w:val="22"/>
          <w:szCs w:val="22"/>
        </w:rPr>
      </w:pPr>
      <w:r w:rsidRPr="000D7F51">
        <w:rPr>
          <w:bCs/>
          <w:sz w:val="22"/>
          <w:szCs w:val="22"/>
        </w:rPr>
        <w:t>Przy wyborze oferty najkorzystniejszej, zamawiający będzie się kierował następującymi kryteriami:</w:t>
      </w:r>
    </w:p>
    <w:p w:rsidR="000D7F51" w:rsidRPr="000D7F51" w:rsidRDefault="000D7F51" w:rsidP="00186331">
      <w:pPr>
        <w:numPr>
          <w:ilvl w:val="0"/>
          <w:numId w:val="53"/>
        </w:numPr>
        <w:tabs>
          <w:tab w:val="left" w:pos="567"/>
        </w:tabs>
        <w:spacing w:line="360" w:lineRule="exact"/>
        <w:ind w:left="993" w:hanging="426"/>
        <w:jc w:val="both"/>
        <w:rPr>
          <w:bCs/>
          <w:sz w:val="22"/>
          <w:szCs w:val="22"/>
        </w:rPr>
      </w:pPr>
      <w:r w:rsidRPr="000D7F51">
        <w:rPr>
          <w:bCs/>
          <w:sz w:val="22"/>
          <w:szCs w:val="22"/>
        </w:rPr>
        <w:t>cena ofertowa (</w:t>
      </w:r>
      <w:proofErr w:type="spellStart"/>
      <w:r w:rsidRPr="000D7F51">
        <w:rPr>
          <w:bCs/>
          <w:sz w:val="22"/>
          <w:szCs w:val="22"/>
        </w:rPr>
        <w:t>IPc</w:t>
      </w:r>
      <w:proofErr w:type="spellEnd"/>
      <w:r w:rsidRPr="000D7F51">
        <w:rPr>
          <w:bCs/>
          <w:sz w:val="22"/>
          <w:szCs w:val="22"/>
        </w:rPr>
        <w:t>)</w:t>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t>- 80 pkt</w:t>
      </w:r>
    </w:p>
    <w:p w:rsidR="000D7F51" w:rsidRPr="000D7F51" w:rsidRDefault="000D7F51" w:rsidP="00186331">
      <w:pPr>
        <w:numPr>
          <w:ilvl w:val="0"/>
          <w:numId w:val="53"/>
        </w:numPr>
        <w:tabs>
          <w:tab w:val="left" w:pos="567"/>
        </w:tabs>
        <w:spacing w:line="360" w:lineRule="exact"/>
        <w:ind w:left="993" w:hanging="426"/>
        <w:jc w:val="both"/>
        <w:rPr>
          <w:bCs/>
          <w:sz w:val="22"/>
          <w:szCs w:val="22"/>
        </w:rPr>
      </w:pPr>
      <w:r w:rsidRPr="000D7F51">
        <w:rPr>
          <w:bCs/>
          <w:sz w:val="22"/>
          <w:szCs w:val="22"/>
        </w:rPr>
        <w:t>okres udzielonej gwarancji i rękojmi na przedmiot umowy (</w:t>
      </w:r>
      <w:proofErr w:type="spellStart"/>
      <w:r w:rsidRPr="000D7F51">
        <w:rPr>
          <w:bCs/>
          <w:sz w:val="22"/>
          <w:szCs w:val="22"/>
        </w:rPr>
        <w:t>IPg</w:t>
      </w:r>
      <w:proofErr w:type="spellEnd"/>
      <w:r w:rsidRPr="000D7F51">
        <w:rPr>
          <w:bCs/>
          <w:sz w:val="22"/>
          <w:szCs w:val="22"/>
        </w:rPr>
        <w:t>)</w:t>
      </w:r>
      <w:r w:rsidRPr="000D7F51">
        <w:rPr>
          <w:bCs/>
          <w:sz w:val="22"/>
          <w:szCs w:val="22"/>
        </w:rPr>
        <w:tab/>
      </w:r>
      <w:r w:rsidRPr="000D7F51">
        <w:rPr>
          <w:bCs/>
          <w:sz w:val="22"/>
          <w:szCs w:val="22"/>
        </w:rPr>
        <w:tab/>
        <w:t>- 20 pkt</w:t>
      </w:r>
    </w:p>
    <w:p w:rsidR="000D7F51" w:rsidRPr="000D7F51" w:rsidRDefault="000D7F51" w:rsidP="000D7F51">
      <w:pPr>
        <w:tabs>
          <w:tab w:val="left" w:pos="567"/>
        </w:tabs>
        <w:spacing w:line="360" w:lineRule="exact"/>
        <w:jc w:val="both"/>
        <w:rPr>
          <w:b/>
          <w:bCs/>
          <w:sz w:val="22"/>
          <w:szCs w:val="22"/>
        </w:rPr>
      </w:pPr>
    </w:p>
    <w:p w:rsidR="000D7F51" w:rsidRPr="000D7F51" w:rsidRDefault="000D7F51" w:rsidP="00186331">
      <w:pPr>
        <w:numPr>
          <w:ilvl w:val="0"/>
          <w:numId w:val="52"/>
        </w:numPr>
        <w:tabs>
          <w:tab w:val="left" w:pos="567"/>
        </w:tabs>
        <w:spacing w:line="360" w:lineRule="exact"/>
        <w:jc w:val="both"/>
        <w:rPr>
          <w:bCs/>
          <w:sz w:val="22"/>
          <w:szCs w:val="22"/>
        </w:rPr>
      </w:pPr>
      <w:r w:rsidRPr="000D7F51">
        <w:rPr>
          <w:bCs/>
          <w:sz w:val="22"/>
          <w:szCs w:val="22"/>
        </w:rPr>
        <w:t>Każdy z Wykonawców w poszczególnych kryteriach otrzyma odpowiednią ilość punktów, wyliczoną w następujący sposób:</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rPr>
      </w:pPr>
      <w:r w:rsidRPr="000D7F51">
        <w:rPr>
          <w:b/>
          <w:bCs/>
          <w:sz w:val="22"/>
          <w:szCs w:val="22"/>
        </w:rPr>
        <w:t>Ad. a)</w:t>
      </w:r>
      <w:r w:rsidRPr="000D7F51">
        <w:rPr>
          <w:b/>
          <w:bCs/>
          <w:sz w:val="22"/>
          <w:szCs w:val="22"/>
        </w:rPr>
        <w:tab/>
        <w:t xml:space="preserve">cena ofertowa - </w:t>
      </w:r>
      <w:r w:rsidRPr="000D7F51">
        <w:rPr>
          <w:bCs/>
          <w:sz w:val="22"/>
          <w:szCs w:val="22"/>
        </w:rPr>
        <w:t>wg następującego wzoru :</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Cn</w:t>
      </w:r>
      <w:proofErr w:type="spellEnd"/>
    </w:p>
    <w:p w:rsidR="000D7F51" w:rsidRPr="000D7F51" w:rsidRDefault="000D7F51" w:rsidP="000D7F51">
      <w:pPr>
        <w:tabs>
          <w:tab w:val="left" w:pos="567"/>
        </w:tabs>
        <w:jc w:val="both"/>
        <w:rPr>
          <w:bCs/>
          <w:sz w:val="22"/>
          <w:szCs w:val="22"/>
        </w:rPr>
      </w:pPr>
      <w:proofErr w:type="spellStart"/>
      <w:r w:rsidRPr="000D7F51">
        <w:rPr>
          <w:bCs/>
          <w:sz w:val="22"/>
          <w:szCs w:val="22"/>
        </w:rPr>
        <w:t>IPc</w:t>
      </w:r>
      <w:proofErr w:type="spellEnd"/>
      <w:r w:rsidRPr="000D7F51">
        <w:rPr>
          <w:bCs/>
          <w:sz w:val="22"/>
          <w:szCs w:val="22"/>
        </w:rPr>
        <w:t xml:space="preserve"> =   -------   x  </w:t>
      </w:r>
      <w:proofErr w:type="spellStart"/>
      <w:r w:rsidRPr="000D7F51">
        <w:rPr>
          <w:bCs/>
          <w:sz w:val="22"/>
          <w:szCs w:val="22"/>
        </w:rPr>
        <w:t>Zc</w:t>
      </w:r>
      <w:proofErr w:type="spellEnd"/>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Cb</w:t>
      </w:r>
      <w:proofErr w:type="spellEnd"/>
    </w:p>
    <w:p w:rsidR="000D7F51" w:rsidRPr="000D7F51" w:rsidRDefault="000D7F51" w:rsidP="000D7F51">
      <w:pPr>
        <w:tabs>
          <w:tab w:val="left" w:pos="567"/>
        </w:tabs>
        <w:spacing w:line="360" w:lineRule="exact"/>
        <w:jc w:val="both"/>
        <w:rPr>
          <w:bCs/>
          <w:sz w:val="22"/>
          <w:szCs w:val="22"/>
          <w:u w:val="single"/>
        </w:rPr>
      </w:pP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gdzie poszczególne litery oznaczają</w:t>
      </w:r>
      <w:r w:rsidRPr="000D7F51">
        <w:rPr>
          <w:bCs/>
          <w:sz w:val="22"/>
          <w:szCs w:val="22"/>
        </w:rPr>
        <w:t>:</w:t>
      </w:r>
    </w:p>
    <w:p w:rsidR="000D7F51" w:rsidRPr="000D7F51" w:rsidRDefault="000D7F51" w:rsidP="000D7F51">
      <w:pPr>
        <w:tabs>
          <w:tab w:val="left" w:pos="567"/>
        </w:tabs>
        <w:spacing w:line="360" w:lineRule="exact"/>
        <w:jc w:val="both"/>
        <w:rPr>
          <w:bCs/>
          <w:sz w:val="22"/>
          <w:szCs w:val="22"/>
        </w:rPr>
      </w:pPr>
      <w:r w:rsidRPr="000D7F51">
        <w:rPr>
          <w:bCs/>
          <w:sz w:val="22"/>
          <w:szCs w:val="22"/>
        </w:rPr>
        <w:t>IP – liczba punktów,</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Cn</w:t>
      </w:r>
      <w:proofErr w:type="spellEnd"/>
      <w:r w:rsidRPr="000D7F51">
        <w:rPr>
          <w:bCs/>
          <w:sz w:val="22"/>
          <w:szCs w:val="22"/>
        </w:rPr>
        <w:t xml:space="preserve"> – cena  ofertowa najniższa spośród wszystkich rozpatrywanych i nieodrzuconych ofert,</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Cb</w:t>
      </w:r>
      <w:proofErr w:type="spellEnd"/>
      <w:r w:rsidRPr="000D7F51">
        <w:rPr>
          <w:bCs/>
          <w:sz w:val="22"/>
          <w:szCs w:val="22"/>
        </w:rPr>
        <w:t xml:space="preserve"> – cena ofertowa oferty badanej (przeliczanej),</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Zc</w:t>
      </w:r>
      <w:proofErr w:type="spellEnd"/>
      <w:r w:rsidRPr="000D7F51">
        <w:rPr>
          <w:bCs/>
          <w:sz w:val="22"/>
          <w:szCs w:val="22"/>
        </w:rPr>
        <w:t xml:space="preserve"> – znaczenie (waga) kryterium cena ofertowa wyrażone w punktach –80 pkt</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u w:val="single"/>
        </w:rPr>
      </w:pPr>
      <w:r w:rsidRPr="000D7F51">
        <w:rPr>
          <w:bCs/>
          <w:sz w:val="22"/>
          <w:szCs w:val="22"/>
          <w:u w:val="single"/>
        </w:rPr>
        <w:t>Uwaga 7:</w:t>
      </w:r>
    </w:p>
    <w:p w:rsidR="000D7F51" w:rsidRPr="000D7F51" w:rsidRDefault="000D7F51" w:rsidP="000D7F51">
      <w:pPr>
        <w:tabs>
          <w:tab w:val="left" w:pos="567"/>
        </w:tabs>
        <w:spacing w:line="360" w:lineRule="exact"/>
        <w:jc w:val="both"/>
        <w:rPr>
          <w:bCs/>
          <w:sz w:val="22"/>
          <w:szCs w:val="22"/>
        </w:rPr>
      </w:pPr>
      <w:r w:rsidRPr="000D7F5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Uwaga 8:</w:t>
      </w:r>
    </w:p>
    <w:p w:rsidR="000D7F51" w:rsidRPr="000D7F51" w:rsidRDefault="000D7F51" w:rsidP="000D7F51">
      <w:pPr>
        <w:tabs>
          <w:tab w:val="left" w:pos="567"/>
        </w:tabs>
        <w:spacing w:line="360" w:lineRule="exact"/>
        <w:jc w:val="both"/>
        <w:rPr>
          <w:bCs/>
          <w:sz w:val="22"/>
          <w:szCs w:val="22"/>
        </w:rPr>
      </w:pPr>
      <w:r w:rsidRPr="000D7F5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
          <w:bCs/>
          <w:sz w:val="22"/>
          <w:szCs w:val="22"/>
        </w:rPr>
      </w:pPr>
      <w:r w:rsidRPr="000D7F51">
        <w:rPr>
          <w:b/>
          <w:bCs/>
          <w:sz w:val="22"/>
          <w:szCs w:val="22"/>
        </w:rPr>
        <w:t>Ad. b)</w:t>
      </w:r>
      <w:r w:rsidRPr="000D7F51">
        <w:rPr>
          <w:b/>
          <w:bCs/>
          <w:sz w:val="22"/>
          <w:szCs w:val="22"/>
        </w:rPr>
        <w:tab/>
        <w:t xml:space="preserve">okres udzielonej gwarancji i rękojmi na przedmiot umowy </w:t>
      </w:r>
      <w:proofErr w:type="spellStart"/>
      <w:r w:rsidRPr="000D7F51">
        <w:rPr>
          <w:b/>
          <w:bCs/>
          <w:sz w:val="22"/>
          <w:szCs w:val="22"/>
        </w:rPr>
        <w:t>IPg</w:t>
      </w:r>
      <w:proofErr w:type="spellEnd"/>
      <w:r w:rsidRPr="000D7F51">
        <w:rPr>
          <w:b/>
          <w:bCs/>
          <w:sz w:val="22"/>
          <w:szCs w:val="22"/>
        </w:rPr>
        <w:t xml:space="preserve"> – 20%:</w:t>
      </w:r>
    </w:p>
    <w:p w:rsidR="000D7F51" w:rsidRPr="000D7F51" w:rsidRDefault="000D7F51" w:rsidP="000D7F51">
      <w:pPr>
        <w:tabs>
          <w:tab w:val="left" w:pos="567"/>
        </w:tabs>
        <w:spacing w:line="360" w:lineRule="exact"/>
        <w:ind w:left="1440"/>
        <w:jc w:val="both"/>
        <w:rPr>
          <w:bCs/>
          <w:i/>
          <w:sz w:val="22"/>
          <w:szCs w:val="22"/>
          <w:u w:val="single"/>
        </w:rPr>
      </w:pPr>
    </w:p>
    <w:p w:rsidR="000D7F51" w:rsidRPr="000D7F51" w:rsidRDefault="000D7F51" w:rsidP="000D7F51">
      <w:pPr>
        <w:tabs>
          <w:tab w:val="left" w:pos="567"/>
        </w:tabs>
        <w:spacing w:line="320" w:lineRule="exact"/>
        <w:jc w:val="both"/>
        <w:rPr>
          <w:bCs/>
          <w:sz w:val="22"/>
          <w:szCs w:val="22"/>
        </w:rPr>
      </w:pPr>
      <w:r w:rsidRPr="000D7F51">
        <w:rPr>
          <w:b/>
          <w:bCs/>
          <w:sz w:val="22"/>
          <w:szCs w:val="22"/>
        </w:rPr>
        <w:t>Zamawiający wymaga udzielenia minimum 36 miesięcy rękojmi i gwarancji.</w:t>
      </w:r>
    </w:p>
    <w:p w:rsidR="000D7F51" w:rsidRPr="000D7F51" w:rsidRDefault="000D7F51" w:rsidP="000D7F51">
      <w:pPr>
        <w:tabs>
          <w:tab w:val="left" w:pos="567"/>
        </w:tabs>
        <w:spacing w:line="320" w:lineRule="exact"/>
        <w:jc w:val="both"/>
        <w:rPr>
          <w:bCs/>
          <w:sz w:val="22"/>
          <w:szCs w:val="22"/>
        </w:rPr>
      </w:pPr>
      <w:r w:rsidRPr="000D7F51">
        <w:rPr>
          <w:bCs/>
          <w:sz w:val="22"/>
          <w:szCs w:val="22"/>
        </w:rPr>
        <w:t>Punkty x 20%</w:t>
      </w:r>
    </w:p>
    <w:p w:rsidR="000D7F51" w:rsidRPr="000D7F51" w:rsidRDefault="000D7F51" w:rsidP="000D7F51">
      <w:pPr>
        <w:tabs>
          <w:tab w:val="left" w:pos="567"/>
        </w:tabs>
        <w:spacing w:line="320" w:lineRule="exact"/>
        <w:jc w:val="both"/>
        <w:rPr>
          <w:bCs/>
          <w:sz w:val="22"/>
          <w:szCs w:val="22"/>
        </w:rPr>
      </w:pP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min. 36 miesięcy......................... </w:t>
      </w:r>
      <w:r w:rsidRPr="000D7F51">
        <w:rPr>
          <w:bCs/>
          <w:sz w:val="22"/>
          <w:szCs w:val="22"/>
        </w:rPr>
        <w:tab/>
        <w:t>- 0 pkt.</w:t>
      </w:r>
    </w:p>
    <w:p w:rsidR="000D7F51" w:rsidRPr="000D7F51" w:rsidRDefault="000D7F51" w:rsidP="000D7F51">
      <w:pPr>
        <w:tabs>
          <w:tab w:val="left" w:pos="567"/>
        </w:tabs>
        <w:spacing w:line="320" w:lineRule="exact"/>
        <w:jc w:val="both"/>
        <w:rPr>
          <w:bCs/>
          <w:sz w:val="22"/>
          <w:szCs w:val="22"/>
        </w:rPr>
      </w:pPr>
      <w:r w:rsidRPr="000D7F51">
        <w:rPr>
          <w:bCs/>
          <w:sz w:val="22"/>
          <w:szCs w:val="22"/>
        </w:rPr>
        <w:tab/>
      </w:r>
      <w:r w:rsidRPr="00F2186C">
        <w:rPr>
          <w:bCs/>
          <w:sz w:val="22"/>
          <w:szCs w:val="22"/>
        </w:rPr>
        <w:t>za każ</w:t>
      </w:r>
      <w:r w:rsidR="0072035C" w:rsidRPr="00F2186C">
        <w:rPr>
          <w:bCs/>
          <w:sz w:val="22"/>
          <w:szCs w:val="22"/>
        </w:rPr>
        <w:t xml:space="preserve">de następne 6 miesięcy..... </w:t>
      </w:r>
      <w:r w:rsidR="0072035C" w:rsidRPr="00F2186C">
        <w:rPr>
          <w:bCs/>
          <w:sz w:val="22"/>
          <w:szCs w:val="22"/>
        </w:rPr>
        <w:tab/>
        <w:t xml:space="preserve">- </w:t>
      </w:r>
      <w:r w:rsidR="00F2186C" w:rsidRPr="00F2186C">
        <w:rPr>
          <w:bCs/>
          <w:sz w:val="22"/>
          <w:szCs w:val="22"/>
        </w:rPr>
        <w:t>1</w:t>
      </w:r>
      <w:r w:rsidRPr="00F2186C">
        <w:rPr>
          <w:bCs/>
          <w:sz w:val="22"/>
          <w:szCs w:val="22"/>
        </w:rPr>
        <w:t>5 pkt.</w:t>
      </w:r>
    </w:p>
    <w:p w:rsidR="000D7F51" w:rsidRPr="000D7F51" w:rsidRDefault="000D7F51" w:rsidP="000D7F51">
      <w:pPr>
        <w:tabs>
          <w:tab w:val="left" w:pos="567"/>
        </w:tabs>
        <w:spacing w:line="320" w:lineRule="exact"/>
        <w:jc w:val="both"/>
        <w:rPr>
          <w:bCs/>
          <w:sz w:val="22"/>
          <w:szCs w:val="22"/>
        </w:rPr>
      </w:pPr>
      <w:r w:rsidRPr="000D7F51">
        <w:rPr>
          <w:bCs/>
          <w:sz w:val="22"/>
          <w:szCs w:val="22"/>
        </w:rPr>
        <w:t>Całkowita ilość punktów w kryterium gwarancja i rękojmia nie może przekroczyć 100.</w:t>
      </w:r>
    </w:p>
    <w:p w:rsidR="000D7F51" w:rsidRPr="000D7F51" w:rsidRDefault="000D7F51" w:rsidP="00186331">
      <w:pPr>
        <w:numPr>
          <w:ilvl w:val="0"/>
          <w:numId w:val="51"/>
        </w:numPr>
        <w:tabs>
          <w:tab w:val="left" w:pos="567"/>
        </w:tabs>
        <w:spacing w:line="360" w:lineRule="exact"/>
        <w:jc w:val="both"/>
        <w:rPr>
          <w:bCs/>
          <w:sz w:val="22"/>
          <w:szCs w:val="22"/>
        </w:rPr>
      </w:pPr>
      <w:r w:rsidRPr="000D7F51">
        <w:rPr>
          <w:bCs/>
          <w:sz w:val="22"/>
          <w:szCs w:val="22"/>
        </w:rPr>
        <w:t>Za ofertę najkorzystniejszą będzie uznana oferta, która przy uwzględnieniu powyższych kryteriów i ich wag otrzyma najwyższą punktację.</w:t>
      </w:r>
    </w:p>
    <w:p w:rsidR="000D7F51" w:rsidRPr="000D7F51" w:rsidRDefault="000D7F51" w:rsidP="000D7F51">
      <w:pPr>
        <w:tabs>
          <w:tab w:val="left" w:pos="567"/>
        </w:tabs>
        <w:spacing w:line="360" w:lineRule="exact"/>
        <w:ind w:left="567" w:hanging="567"/>
        <w:jc w:val="both"/>
        <w:rPr>
          <w:bCs/>
          <w:sz w:val="22"/>
          <w:szCs w:val="22"/>
        </w:rPr>
      </w:pPr>
      <w:r>
        <w:rPr>
          <w:bCs/>
          <w:sz w:val="22"/>
          <w:szCs w:val="22"/>
        </w:rPr>
        <w:t>4.</w:t>
      </w:r>
      <w:r>
        <w:rPr>
          <w:bCs/>
          <w:sz w:val="22"/>
          <w:szCs w:val="22"/>
        </w:rPr>
        <w:tab/>
      </w:r>
      <w:r w:rsidRPr="000D7F51">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D7F51" w:rsidRPr="000D7F51" w:rsidRDefault="000D7F51" w:rsidP="000D7F51">
      <w:pPr>
        <w:spacing w:line="360" w:lineRule="exact"/>
        <w:ind w:left="567" w:hanging="567"/>
        <w:jc w:val="both"/>
        <w:rPr>
          <w:bCs/>
          <w:sz w:val="22"/>
          <w:szCs w:val="22"/>
        </w:rPr>
      </w:pPr>
      <w:r>
        <w:rPr>
          <w:bCs/>
          <w:sz w:val="22"/>
          <w:szCs w:val="22"/>
        </w:rPr>
        <w:t>5.</w:t>
      </w:r>
      <w:r>
        <w:rPr>
          <w:bCs/>
          <w:sz w:val="22"/>
          <w:szCs w:val="22"/>
        </w:rPr>
        <w:tab/>
      </w:r>
      <w:r w:rsidRPr="000D7F51">
        <w:rPr>
          <w:bCs/>
          <w:sz w:val="22"/>
          <w:szCs w:val="22"/>
        </w:rPr>
        <w:t>W ramach wszystkich wskazanych i opisanych kryteriów, Wykonawca otrzyma łączną (końcową) ilość punktów wyliczoną w następujący sposób:</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proofErr w:type="spellStart"/>
      <w:r w:rsidRPr="000D7F51">
        <w:rPr>
          <w:b/>
          <w:bCs/>
          <w:sz w:val="22"/>
          <w:szCs w:val="22"/>
        </w:rPr>
        <w:t>IPc</w:t>
      </w:r>
      <w:proofErr w:type="spellEnd"/>
      <w:r w:rsidRPr="000D7F51">
        <w:rPr>
          <w:b/>
          <w:bCs/>
          <w:sz w:val="22"/>
          <w:szCs w:val="22"/>
        </w:rPr>
        <w:t xml:space="preserve"> + </w:t>
      </w:r>
      <w:proofErr w:type="spellStart"/>
      <w:r w:rsidRPr="000D7F51">
        <w:rPr>
          <w:b/>
          <w:bCs/>
          <w:sz w:val="22"/>
          <w:szCs w:val="22"/>
        </w:rPr>
        <w:t>IPg</w:t>
      </w:r>
      <w:proofErr w:type="spellEnd"/>
      <w:r w:rsidRPr="000D7F51">
        <w:rPr>
          <w:b/>
          <w:bCs/>
          <w:sz w:val="22"/>
          <w:szCs w:val="22"/>
        </w:rPr>
        <w:t xml:space="preserve"> </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gdzie poszczególne symbole oznaczają:</w:t>
      </w:r>
    </w:p>
    <w:p w:rsidR="000D7F51" w:rsidRPr="000D7F51" w:rsidRDefault="000D7F51" w:rsidP="000D7F51">
      <w:pPr>
        <w:spacing w:line="360" w:lineRule="exact"/>
        <w:jc w:val="both"/>
        <w:rPr>
          <w:b/>
          <w:bCs/>
          <w:sz w:val="22"/>
          <w:szCs w:val="22"/>
        </w:rPr>
      </w:pPr>
      <w:r w:rsidRPr="000D7F51">
        <w:rPr>
          <w:b/>
          <w:bCs/>
          <w:sz w:val="22"/>
          <w:szCs w:val="22"/>
        </w:rPr>
        <w:t xml:space="preserve">KIP – </w:t>
      </w:r>
      <w:r w:rsidRPr="000D7F51">
        <w:rPr>
          <w:bCs/>
          <w:sz w:val="22"/>
          <w:szCs w:val="22"/>
        </w:rPr>
        <w:t>końcowa ilość punktów,</w:t>
      </w:r>
    </w:p>
    <w:p w:rsidR="000D7F51" w:rsidRPr="000D7F51" w:rsidRDefault="000D7F51" w:rsidP="000D7F51">
      <w:pPr>
        <w:spacing w:line="360" w:lineRule="exact"/>
        <w:jc w:val="both"/>
        <w:rPr>
          <w:bCs/>
          <w:sz w:val="22"/>
          <w:szCs w:val="22"/>
        </w:rPr>
      </w:pPr>
      <w:proofErr w:type="spellStart"/>
      <w:r w:rsidRPr="000D7F51">
        <w:rPr>
          <w:b/>
          <w:bCs/>
          <w:sz w:val="22"/>
          <w:szCs w:val="22"/>
        </w:rPr>
        <w:t>IPc</w:t>
      </w:r>
      <w:proofErr w:type="spellEnd"/>
      <w:r w:rsidRPr="000D7F51">
        <w:rPr>
          <w:b/>
          <w:bCs/>
          <w:sz w:val="22"/>
          <w:szCs w:val="22"/>
        </w:rPr>
        <w:t xml:space="preserve"> – </w:t>
      </w:r>
      <w:r w:rsidRPr="000D7F51">
        <w:rPr>
          <w:bCs/>
          <w:sz w:val="22"/>
          <w:szCs w:val="22"/>
        </w:rPr>
        <w:t>ilość punktów uzyskanych w kryterium:</w:t>
      </w:r>
      <w:r w:rsidRPr="000D7F51">
        <w:rPr>
          <w:bCs/>
          <w:sz w:val="22"/>
          <w:szCs w:val="22"/>
        </w:rPr>
        <w:tab/>
      </w:r>
      <w:r w:rsidRPr="000D7F51">
        <w:rPr>
          <w:bCs/>
          <w:sz w:val="22"/>
          <w:szCs w:val="22"/>
        </w:rPr>
        <w:tab/>
        <w:t>cena ofertowa,</w:t>
      </w:r>
    </w:p>
    <w:p w:rsidR="004E04A5" w:rsidRDefault="000D7F51" w:rsidP="000D7F51">
      <w:pPr>
        <w:spacing w:line="340" w:lineRule="exact"/>
        <w:ind w:left="567" w:hanging="567"/>
        <w:rPr>
          <w:bCs/>
          <w:sz w:val="24"/>
          <w:szCs w:val="24"/>
        </w:rPr>
      </w:pPr>
      <w:proofErr w:type="spellStart"/>
      <w:r w:rsidRPr="000D7F51">
        <w:rPr>
          <w:b/>
          <w:bCs/>
          <w:sz w:val="22"/>
          <w:szCs w:val="22"/>
        </w:rPr>
        <w:t>IPg</w:t>
      </w:r>
      <w:proofErr w:type="spellEnd"/>
      <w:r w:rsidRPr="000D7F51">
        <w:rPr>
          <w:b/>
          <w:bCs/>
          <w:sz w:val="22"/>
          <w:szCs w:val="22"/>
        </w:rPr>
        <w:t xml:space="preserve"> – </w:t>
      </w:r>
      <w:r w:rsidRPr="000D7F51">
        <w:rPr>
          <w:bCs/>
          <w:sz w:val="22"/>
          <w:szCs w:val="22"/>
        </w:rPr>
        <w:t>ilość punktów uzyskanych w kryterium</w:t>
      </w:r>
      <w:r w:rsidRPr="000D7F51">
        <w:rPr>
          <w:b/>
          <w:bCs/>
          <w:sz w:val="22"/>
          <w:szCs w:val="22"/>
        </w:rPr>
        <w:tab/>
        <w:t xml:space="preserve"> </w:t>
      </w:r>
      <w:r w:rsidRPr="000D7F51">
        <w:rPr>
          <w:bCs/>
          <w:sz w:val="22"/>
          <w:szCs w:val="22"/>
        </w:rPr>
        <w:t>okres udzielonej gwarancji na przedmiot umowy</w:t>
      </w:r>
    </w:p>
    <w:p w:rsidR="004E04A5" w:rsidRPr="004E04A5" w:rsidRDefault="004E04A5" w:rsidP="008B3260">
      <w:pPr>
        <w:spacing w:line="340" w:lineRule="exact"/>
        <w:rPr>
          <w:b/>
          <w:bCs/>
          <w:sz w:val="24"/>
          <w:szCs w:val="24"/>
        </w:rPr>
      </w:pPr>
    </w:p>
    <w:p w:rsidR="00CB2ED5" w:rsidRPr="001E33EA" w:rsidRDefault="00CB2ED5" w:rsidP="00C74434">
      <w:pPr>
        <w:pStyle w:val="Nagwek3"/>
      </w:pPr>
      <w:bookmarkStart w:id="73" w:name="_Toc467229065"/>
      <w:bookmarkStart w:id="74" w:name="_Toc532546952"/>
      <w:bookmarkStart w:id="75" w:name="_Toc533750708"/>
      <w:r w:rsidRPr="001E33EA">
        <w:t xml:space="preserve">ROZDZIAŁ XXVI. </w:t>
      </w:r>
      <w:r w:rsidRPr="001E33EA">
        <w:tab/>
        <w:t>INFORMACJA NA TEMAT MOŻLIWOŚCI ROZLICZANIA SIĘ W WALUTACH OBCYCH</w:t>
      </w:r>
      <w:bookmarkEnd w:id="73"/>
      <w:bookmarkEnd w:id="74"/>
      <w:bookmarkEnd w:id="75"/>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C74434">
      <w:pPr>
        <w:pStyle w:val="Nagwek3"/>
      </w:pPr>
      <w:bookmarkStart w:id="76" w:name="_Toc467229066"/>
      <w:bookmarkStart w:id="77" w:name="_Toc532546953"/>
      <w:bookmarkStart w:id="78" w:name="_Toc533750709"/>
      <w:r w:rsidRPr="001E33EA">
        <w:t xml:space="preserve">ROZDZIAŁ XXVII. </w:t>
      </w:r>
      <w:r w:rsidRPr="001E33EA">
        <w:tab/>
        <w:t>INFORMACJE DOTYCZĄCE UMOWY</w:t>
      </w:r>
      <w:bookmarkEnd w:id="76"/>
      <w:bookmarkEnd w:id="77"/>
      <w:bookmarkEnd w:id="78"/>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186331">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C74434">
      <w:pPr>
        <w:pStyle w:val="Nagwek3"/>
      </w:pPr>
      <w:bookmarkStart w:id="79" w:name="_Toc467229067"/>
      <w:bookmarkStart w:id="80" w:name="_Toc532546954"/>
      <w:bookmarkStart w:id="81" w:name="_Toc533750710"/>
      <w:r w:rsidRPr="001E33EA">
        <w:t>ROZDZIAŁ XXVIII.</w:t>
      </w:r>
      <w:r w:rsidRPr="001E33EA">
        <w:tab/>
        <w:t>POUCZENIE O ŚRODKACH OCHRONY PRAWNEJ PRZYSŁUGUJĄCYCH WYKONAWCOM</w:t>
      </w:r>
      <w:r>
        <w:t xml:space="preserve"> </w:t>
      </w:r>
      <w:r w:rsidRPr="001E33EA">
        <w:t>W TOKU POSTĘPOWANIA O UDZIELENIE ZAMÓWIENIA PUBLICZNEGO</w:t>
      </w:r>
      <w:bookmarkEnd w:id="79"/>
      <w:bookmarkEnd w:id="80"/>
      <w:bookmarkEnd w:id="81"/>
    </w:p>
    <w:p w:rsidR="00CB2ED5" w:rsidRPr="001E33EA" w:rsidRDefault="00CB2ED5" w:rsidP="00111186">
      <w:pPr>
        <w:pStyle w:val="Tekstpodstawowy"/>
        <w:numPr>
          <w:ilvl w:val="0"/>
          <w:numId w:val="32"/>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11186">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11186">
      <w:pPr>
        <w:pStyle w:val="Tekstpodstawowy"/>
        <w:tabs>
          <w:tab w:val="num" w:pos="720"/>
          <w:tab w:val="left" w:pos="900"/>
        </w:tabs>
        <w:spacing w:line="32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11186">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11186">
      <w:pPr>
        <w:pStyle w:val="Tekstpodstawowy"/>
        <w:tabs>
          <w:tab w:val="num" w:pos="720"/>
          <w:tab w:val="left" w:pos="900"/>
        </w:tabs>
        <w:spacing w:line="32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11186">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11186">
      <w:pPr>
        <w:pStyle w:val="Tekstpodstawowy"/>
        <w:tabs>
          <w:tab w:val="left" w:pos="720"/>
        </w:tabs>
        <w:spacing w:line="32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11186">
      <w:pPr>
        <w:pStyle w:val="Tekstpodstawowy"/>
        <w:numPr>
          <w:ilvl w:val="1"/>
          <w:numId w:val="32"/>
        </w:numPr>
        <w:spacing w:line="32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Odwołanie podlega rozpoznaniu, jeżeli:</w:t>
      </w:r>
    </w:p>
    <w:p w:rsidR="00CB2ED5" w:rsidRPr="001E33EA" w:rsidRDefault="00CB2ED5" w:rsidP="00111186">
      <w:pPr>
        <w:pStyle w:val="Tekstpodstawowy"/>
        <w:spacing w:line="32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11186">
      <w:pPr>
        <w:pStyle w:val="Tekstpodstawowy"/>
        <w:spacing w:line="32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11186">
      <w:pPr>
        <w:pStyle w:val="Tekstpodstawowy"/>
        <w:numPr>
          <w:ilvl w:val="0"/>
          <w:numId w:val="32"/>
        </w:numPr>
        <w:spacing w:line="32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11186">
      <w:pPr>
        <w:pStyle w:val="Tekstpodstawowy"/>
        <w:numPr>
          <w:ilvl w:val="1"/>
          <w:numId w:val="32"/>
        </w:numPr>
        <w:spacing w:line="32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11186">
      <w:pPr>
        <w:pStyle w:val="Tekstpodstawowy"/>
        <w:numPr>
          <w:ilvl w:val="0"/>
          <w:numId w:val="32"/>
        </w:numPr>
        <w:spacing w:line="32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11186">
      <w:pPr>
        <w:pStyle w:val="Tekstpodstawowy"/>
        <w:numPr>
          <w:ilvl w:val="1"/>
          <w:numId w:val="32"/>
        </w:numPr>
        <w:spacing w:line="32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C74434">
      <w:pPr>
        <w:pStyle w:val="Nagwek3"/>
      </w:pPr>
      <w:bookmarkStart w:id="82" w:name="_Toc500400953"/>
      <w:bookmarkStart w:id="83" w:name="_Toc532546955"/>
      <w:bookmarkStart w:id="84" w:name="_Toc533750711"/>
      <w:r w:rsidRPr="00C84FEB">
        <w:t>ROZD</w:t>
      </w:r>
      <w:r w:rsidRPr="006A63AE">
        <w:t>Z</w:t>
      </w:r>
      <w:r w:rsidRPr="00C84FEB">
        <w:t>IAŁ XXVIII.</w:t>
      </w:r>
      <w:r w:rsidRPr="00C84FEB">
        <w:tab/>
        <w:t>UWAGI KOŃCOWE</w:t>
      </w:r>
      <w:bookmarkEnd w:id="82"/>
      <w:bookmarkEnd w:id="83"/>
      <w:bookmarkEnd w:id="84"/>
    </w:p>
    <w:p w:rsidR="00342533" w:rsidRPr="00342533" w:rsidRDefault="00C84FEB" w:rsidP="00111186">
      <w:pPr>
        <w:pStyle w:val="Tekstpodstawowy"/>
        <w:spacing w:line="340" w:lineRule="exact"/>
        <w:ind w:left="567"/>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bookmarkStart w:id="85" w:name="_Toc462043990"/>
      <w:bookmarkStart w:id="86" w:name="_Toc462046100"/>
      <w:bookmarkStart w:id="87" w:name="_Toc462046218"/>
      <w:bookmarkStart w:id="88" w:name="_Toc467229069"/>
    </w:p>
    <w:p w:rsidR="00342533" w:rsidRDefault="00342533" w:rsidP="00C5260B">
      <w:pPr>
        <w:pStyle w:val="Nagwek2"/>
      </w:pPr>
    </w:p>
    <w:p w:rsidR="00000F9E" w:rsidRDefault="00000F9E" w:rsidP="00C5260B">
      <w:pPr>
        <w:pStyle w:val="Nagwek2"/>
        <w:sectPr w:rsidR="00000F9E" w:rsidSect="00B17F55">
          <w:pgSz w:w="11906" w:h="16838"/>
          <w:pgMar w:top="1135" w:right="1418" w:bottom="1276" w:left="1418" w:header="709" w:footer="709" w:gutter="0"/>
          <w:cols w:space="708"/>
          <w:docGrid w:linePitch="360"/>
        </w:sectPr>
      </w:pPr>
    </w:p>
    <w:p w:rsidR="00CB2ED5" w:rsidRPr="0044245E" w:rsidRDefault="00CB2ED5" w:rsidP="00C5260B">
      <w:pPr>
        <w:pStyle w:val="Nagwek2"/>
      </w:pPr>
      <w:bookmarkStart w:id="89" w:name="_Toc532546956"/>
      <w:bookmarkStart w:id="90" w:name="_Toc533750712"/>
      <w:r w:rsidRPr="00032593">
        <w:t>Załącznik</w:t>
      </w:r>
      <w:r w:rsidRPr="0044245E">
        <w:t xml:space="preserve"> nr 1</w:t>
      </w:r>
      <w:bookmarkEnd w:id="85"/>
      <w:bookmarkEnd w:id="86"/>
      <w:bookmarkEnd w:id="87"/>
      <w:bookmarkEnd w:id="88"/>
      <w:bookmarkEnd w:id="89"/>
      <w:bookmarkEnd w:id="90"/>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BF7B7C">
      <w:pPr>
        <w:pStyle w:val="Tekstpodstawowy"/>
        <w:tabs>
          <w:tab w:val="left" w:pos="851"/>
        </w:tabs>
        <w:spacing w:line="320" w:lineRule="exact"/>
        <w:ind w:left="851" w:hanging="851"/>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p>
    <w:p w:rsidR="0072035C" w:rsidRPr="0081738F" w:rsidRDefault="0081738F" w:rsidP="0072035C">
      <w:pPr>
        <w:pStyle w:val="Tekstpodstawowy"/>
        <w:spacing w:line="320" w:lineRule="exact"/>
        <w:ind w:left="360"/>
        <w:rPr>
          <w:b/>
          <w:bCs/>
          <w:szCs w:val="24"/>
        </w:rPr>
      </w:pPr>
      <w:r w:rsidRPr="0081738F">
        <w:rPr>
          <w:b/>
          <w:bCs/>
          <w:szCs w:val="24"/>
        </w:rPr>
        <w:t>Modernizacja pomieszczeń budynku „S” Głównego Instytutu Górnictwa w</w:t>
      </w:r>
      <w:r>
        <w:rPr>
          <w:b/>
          <w:bCs/>
          <w:szCs w:val="24"/>
        </w:rPr>
        <w:t> </w:t>
      </w:r>
      <w:r w:rsidRPr="0081738F">
        <w:rPr>
          <w:b/>
          <w:bCs/>
          <w:szCs w:val="24"/>
        </w:rPr>
        <w:t>Katowicach</w:t>
      </w:r>
      <w:r>
        <w:rPr>
          <w:b/>
          <w:bCs/>
          <w:szCs w:val="24"/>
        </w:rPr>
        <w:t>.</w:t>
      </w:r>
    </w:p>
    <w:p w:rsidR="00CB2ED5" w:rsidRPr="0072035C" w:rsidRDefault="00CB2ED5" w:rsidP="0072035C">
      <w:pPr>
        <w:pStyle w:val="Tekstpodstawowy"/>
        <w:numPr>
          <w:ilvl w:val="0"/>
          <w:numId w:val="34"/>
        </w:numPr>
        <w:spacing w:line="320" w:lineRule="exact"/>
        <w:rPr>
          <w:sz w:val="22"/>
          <w:szCs w:val="22"/>
        </w:rPr>
      </w:pPr>
      <w:r w:rsidRPr="0072035C">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186331">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Średnie przedsiębiorstwo</w:t>
      </w:r>
    </w:p>
    <w:p w:rsidR="0093758C" w:rsidRPr="002E454F" w:rsidRDefault="0093758C" w:rsidP="002E454F">
      <w:pPr>
        <w:pStyle w:val="Tekstpodstawowy"/>
        <w:rPr>
          <w:b/>
          <w:sz w:val="20"/>
          <w:szCs w:val="22"/>
        </w:rPr>
      </w:pPr>
    </w:p>
    <w:p w:rsidR="00A1062F" w:rsidRDefault="00CB2ED5" w:rsidP="00186331">
      <w:pPr>
        <w:pStyle w:val="Tekstpodstawowy"/>
        <w:numPr>
          <w:ilvl w:val="0"/>
          <w:numId w:val="56"/>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CB2ED5" w:rsidRPr="00B56405" w:rsidRDefault="00CB2ED5" w:rsidP="00714A67">
      <w:pPr>
        <w:pStyle w:val="Tekstpodstawowy"/>
        <w:tabs>
          <w:tab w:val="num" w:pos="851"/>
        </w:tabs>
        <w:spacing w:line="380" w:lineRule="exact"/>
        <w:ind w:left="851"/>
        <w:rPr>
          <w:sz w:val="22"/>
          <w:szCs w:val="22"/>
        </w:rPr>
      </w:pPr>
      <w:r w:rsidRPr="00B56405">
        <w:rPr>
          <w:sz w:val="22"/>
          <w:szCs w:val="22"/>
        </w:rPr>
        <w:t xml:space="preserve">netto…...…….…… + VAT ..........% ....................... =................................... zł brutto, </w:t>
      </w:r>
    </w:p>
    <w:p w:rsidR="00CB2ED5" w:rsidRDefault="00CB2ED5" w:rsidP="00714A67">
      <w:pPr>
        <w:pStyle w:val="Tekstpodstawowy"/>
        <w:tabs>
          <w:tab w:val="num" w:pos="426"/>
          <w:tab w:val="num" w:pos="851"/>
        </w:tabs>
        <w:spacing w:line="380" w:lineRule="exact"/>
        <w:ind w:left="851"/>
        <w:rPr>
          <w:sz w:val="22"/>
          <w:szCs w:val="22"/>
        </w:rPr>
      </w:pPr>
      <w:r w:rsidRPr="00B56405">
        <w:rPr>
          <w:sz w:val="22"/>
          <w:szCs w:val="22"/>
        </w:rPr>
        <w:t>słownie ……………………………………………………………………………………….</w:t>
      </w: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186331">
      <w:pPr>
        <w:numPr>
          <w:ilvl w:val="0"/>
          <w:numId w:val="58"/>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801014" w:rsidRPr="00AD5A17" w:rsidRDefault="006A63AE" w:rsidP="00F001B0">
      <w:pPr>
        <w:pStyle w:val="Tekstpodstawowy"/>
        <w:spacing w:line="340" w:lineRule="exact"/>
        <w:ind w:left="851" w:hanging="851"/>
        <w:rPr>
          <w:sz w:val="22"/>
          <w:szCs w:val="22"/>
        </w:rPr>
      </w:pPr>
      <w:r w:rsidRPr="006A63AE">
        <w:rPr>
          <w:sz w:val="22"/>
          <w:szCs w:val="22"/>
        </w:rPr>
        <w:t>6.1.</w:t>
      </w:r>
      <w:r w:rsidRPr="006A63AE">
        <w:rPr>
          <w:sz w:val="22"/>
          <w:szCs w:val="22"/>
        </w:rPr>
        <w:tab/>
      </w:r>
      <w:r w:rsidRPr="00AD5A17">
        <w:rPr>
          <w:sz w:val="22"/>
          <w:szCs w:val="22"/>
        </w:rPr>
        <w:t>Okres udzielonej gwarancji i rękojmi na przedmiot umowy (podany w miesiącach</w:t>
      </w:r>
      <w:r w:rsidR="004F5FC4" w:rsidRPr="00AD5A17">
        <w:rPr>
          <w:sz w:val="22"/>
          <w:szCs w:val="22"/>
        </w:rPr>
        <w:t>):</w:t>
      </w:r>
      <w:r w:rsidRPr="00AD5A17">
        <w:rPr>
          <w:sz w:val="22"/>
          <w:szCs w:val="22"/>
        </w:rPr>
        <w:t xml:space="preserve"> </w:t>
      </w:r>
    </w:p>
    <w:p w:rsidR="00801014" w:rsidRPr="00801014" w:rsidRDefault="00801014" w:rsidP="00E60013">
      <w:pPr>
        <w:spacing w:line="420" w:lineRule="exact"/>
        <w:ind w:left="851"/>
        <w:jc w:val="both"/>
        <w:rPr>
          <w:b/>
          <w:bCs/>
          <w:sz w:val="22"/>
          <w:szCs w:val="22"/>
        </w:rPr>
      </w:pPr>
      <w:r w:rsidRPr="00AD5A17">
        <w:rPr>
          <w:b/>
          <w:bCs/>
          <w:sz w:val="22"/>
          <w:szCs w:val="22"/>
        </w:rPr>
        <w:t>………………………………………….……….……………..</w:t>
      </w:r>
    </w:p>
    <w:p w:rsidR="00CB2ED5" w:rsidRPr="00862498" w:rsidRDefault="00CB2ED5" w:rsidP="00186331">
      <w:pPr>
        <w:pStyle w:val="Tekstpodstawowy"/>
        <w:numPr>
          <w:ilvl w:val="0"/>
          <w:numId w:val="79"/>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186331">
      <w:pPr>
        <w:pStyle w:val="Tekstpodstawowy"/>
        <w:numPr>
          <w:ilvl w:val="0"/>
          <w:numId w:val="79"/>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F001B0" w:rsidP="009A5C92">
      <w:pPr>
        <w:pStyle w:val="Tekstpodstawowy"/>
        <w:ind w:right="1"/>
        <w:rPr>
          <w:sz w:val="22"/>
          <w:szCs w:val="22"/>
        </w:rPr>
      </w:pPr>
      <w:r>
        <w:rPr>
          <w:sz w:val="22"/>
          <w:szCs w:val="22"/>
        </w:rPr>
        <w:t>1</w:t>
      </w:r>
      <w:r w:rsidR="00CF2D39">
        <w:rPr>
          <w:sz w:val="22"/>
          <w:szCs w:val="22"/>
        </w:rPr>
        <w:t>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245BED">
      <w:pPr>
        <w:pStyle w:val="Tekstpodstawowy"/>
        <w:spacing w:line="240" w:lineRule="exact"/>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245BED">
      <w:pPr>
        <w:pStyle w:val="Tekstpodstawowy"/>
        <w:spacing w:line="240" w:lineRule="exact"/>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245BED">
      <w:pPr>
        <w:pStyle w:val="Tekstpodstawowy"/>
        <w:spacing w:line="240" w:lineRule="exact"/>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245BED">
      <w:pPr>
        <w:pStyle w:val="Tekstpodstawowy"/>
        <w:spacing w:line="240" w:lineRule="exact"/>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245BED">
      <w:pPr>
        <w:pStyle w:val="Tekstpodstawowy"/>
        <w:spacing w:line="240" w:lineRule="exact"/>
        <w:rPr>
          <w:i/>
          <w:sz w:val="18"/>
        </w:rPr>
      </w:pPr>
      <w:r w:rsidRPr="00BF7B7C">
        <w:rPr>
          <w:i/>
          <w:sz w:val="18"/>
          <w:vertAlign w:val="superscript"/>
        </w:rPr>
        <w:t>3</w:t>
      </w:r>
      <w:r w:rsidRPr="00BF7B7C">
        <w:rPr>
          <w:i/>
          <w:sz w:val="18"/>
        </w:rPr>
        <w:t xml:space="preserve"> W przypadku niewypełnienia przyjmuje się minimalne wartości/okresy podane w SIWZ.</w:t>
      </w:r>
    </w:p>
    <w:p w:rsidR="00245BED" w:rsidRPr="00BF7B7C" w:rsidRDefault="00245BED" w:rsidP="00245BED">
      <w:pPr>
        <w:pStyle w:val="Tekstpodstawowy"/>
        <w:spacing w:line="240" w:lineRule="exact"/>
        <w:rPr>
          <w:sz w:val="22"/>
        </w:rPr>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91" w:name="_Toc462046101"/>
      <w:bookmarkStart w:id="92" w:name="_Toc462046219"/>
      <w:bookmarkStart w:id="93" w:name="_Toc467229070"/>
      <w:bookmarkStart w:id="94" w:name="_Toc532546957"/>
      <w:bookmarkStart w:id="95" w:name="_Toc533750713"/>
      <w:r w:rsidRPr="006A53F4">
        <w:t>Załącznik nr 2</w:t>
      </w:r>
      <w:bookmarkEnd w:id="91"/>
      <w:bookmarkEnd w:id="92"/>
      <w:bookmarkEnd w:id="93"/>
      <w:bookmarkEnd w:id="94"/>
      <w:bookmarkEnd w:id="95"/>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72035C" w:rsidRPr="0072035C" w:rsidRDefault="0081738F" w:rsidP="0072035C">
      <w:pPr>
        <w:spacing w:line="320" w:lineRule="exact"/>
        <w:jc w:val="both"/>
        <w:rPr>
          <w:b/>
          <w:bCs/>
          <w:sz w:val="22"/>
          <w:szCs w:val="22"/>
        </w:rPr>
      </w:pPr>
      <w:r w:rsidRPr="0081738F">
        <w:rPr>
          <w:b/>
          <w:bCs/>
          <w:sz w:val="22"/>
          <w:szCs w:val="22"/>
        </w:rPr>
        <w:t>Modernizacja pomieszczeń budynku „S” Głównego Instytutu Górnictwa w Katowicach</w:t>
      </w:r>
      <w:r>
        <w:rPr>
          <w:b/>
          <w:bCs/>
          <w:sz w:val="22"/>
          <w:szCs w:val="22"/>
        </w:rPr>
        <w:t>.</w:t>
      </w:r>
    </w:p>
    <w:p w:rsidR="00CB2ED5" w:rsidRPr="00F001B0" w:rsidRDefault="00CB2ED5" w:rsidP="00D7499F">
      <w:pPr>
        <w:spacing w:line="320" w:lineRule="exact"/>
        <w:jc w:val="both"/>
        <w:rPr>
          <w:b/>
          <w:bCs/>
          <w:sz w:val="22"/>
          <w:szCs w:val="22"/>
        </w:rPr>
      </w:pPr>
      <w:r w:rsidRPr="00173E24">
        <w:rPr>
          <w:sz w:val="22"/>
          <w:szCs w:val="22"/>
        </w:rPr>
        <w:t xml:space="preserve">prowadzonego przez </w:t>
      </w:r>
      <w:r>
        <w:rPr>
          <w:sz w:val="22"/>
          <w:szCs w:val="22"/>
        </w:rPr>
        <w:t>Główny Instytut Górnictwa</w:t>
      </w:r>
      <w:r w:rsidRPr="00173E24">
        <w:rPr>
          <w:sz w:val="22"/>
          <w:szCs w:val="22"/>
        </w:rPr>
        <w:t xml:space="preserve">, z siedzibą przy placu </w:t>
      </w:r>
      <w:r>
        <w:rPr>
          <w:sz w:val="22"/>
          <w:szCs w:val="22"/>
        </w:rPr>
        <w:t>Gwarków 1</w:t>
      </w:r>
      <w:r w:rsidRPr="00173E24">
        <w:rPr>
          <w:sz w:val="22"/>
          <w:szCs w:val="22"/>
        </w:rPr>
        <w:t xml:space="preserve">, </w:t>
      </w:r>
      <w:r>
        <w:rPr>
          <w:sz w:val="22"/>
          <w:szCs w:val="22"/>
        </w:rPr>
        <w:t>40-166 Katowice</w:t>
      </w:r>
      <w:r w:rsidRPr="00173E24">
        <w:rPr>
          <w:i/>
          <w:sz w:val="22"/>
          <w:szCs w:val="22"/>
        </w:rPr>
        <w:t xml:space="preserve">, </w:t>
      </w:r>
      <w:r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6" w:name="_Toc462046102"/>
      <w:bookmarkStart w:id="97" w:name="_Toc462046220"/>
      <w:bookmarkStart w:id="98" w:name="_Toc467229071"/>
      <w:bookmarkStart w:id="99" w:name="_Toc532546958"/>
      <w:bookmarkStart w:id="100" w:name="_Toc533750714"/>
      <w:r w:rsidRPr="00720557">
        <w:t xml:space="preserve">Załącznik </w:t>
      </w:r>
      <w:r>
        <w:t xml:space="preserve">nr </w:t>
      </w:r>
      <w:r w:rsidRPr="00720557">
        <w:t>3</w:t>
      </w:r>
      <w:bookmarkEnd w:id="96"/>
      <w:bookmarkEnd w:id="97"/>
      <w:bookmarkEnd w:id="98"/>
      <w:bookmarkEnd w:id="99"/>
      <w:bookmarkEnd w:id="100"/>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72035C" w:rsidRPr="0072035C" w:rsidRDefault="0081738F" w:rsidP="0072035C">
      <w:pPr>
        <w:spacing w:line="320" w:lineRule="exact"/>
        <w:jc w:val="both"/>
        <w:rPr>
          <w:b/>
          <w:bCs/>
          <w:sz w:val="22"/>
          <w:szCs w:val="22"/>
        </w:rPr>
      </w:pPr>
      <w:r w:rsidRPr="0081738F">
        <w:rPr>
          <w:b/>
          <w:bCs/>
          <w:sz w:val="22"/>
          <w:szCs w:val="22"/>
        </w:rPr>
        <w:t>Modernizacja pomieszczeń budynku „S” Głównego Instytutu Górnictwa w Katowicach</w:t>
      </w:r>
    </w:p>
    <w:p w:rsidR="00CB2ED5" w:rsidRPr="00720557" w:rsidRDefault="00CB2ED5" w:rsidP="00AA143C">
      <w:pPr>
        <w:spacing w:line="320" w:lineRule="exact"/>
        <w:jc w:val="both"/>
        <w:rPr>
          <w:sz w:val="22"/>
          <w:szCs w:val="22"/>
        </w:rPr>
      </w:pPr>
      <w:r w:rsidRPr="00720557">
        <w:rPr>
          <w:sz w:val="22"/>
          <w:szCs w:val="22"/>
        </w:rPr>
        <w:t xml:space="preserve">prowadzonego przez </w:t>
      </w:r>
      <w:r>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81738F" w:rsidRDefault="0081738F" w:rsidP="00720557">
      <w:pPr>
        <w:spacing w:line="360" w:lineRule="exact"/>
        <w:ind w:left="6372"/>
        <w:rPr>
          <w:sz w:val="22"/>
          <w:szCs w:val="22"/>
        </w:rPr>
        <w:sectPr w:rsidR="0081738F" w:rsidSect="003D469F">
          <w:pgSz w:w="11906" w:h="16838"/>
          <w:pgMar w:top="1276" w:right="1418" w:bottom="1276" w:left="1418" w:header="709" w:footer="709" w:gutter="0"/>
          <w:cols w:space="708"/>
          <w:docGrid w:linePitch="360"/>
        </w:sectPr>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81738F" w:rsidRDefault="0081738F" w:rsidP="00720557">
      <w:pPr>
        <w:spacing w:line="360" w:lineRule="exact"/>
        <w:jc w:val="both"/>
        <w:rPr>
          <w:sz w:val="22"/>
          <w:szCs w:val="22"/>
        </w:rPr>
      </w:pPr>
    </w:p>
    <w:p w:rsidR="0081738F" w:rsidRDefault="0081738F"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81738F" w:rsidRDefault="0081738F" w:rsidP="00720557">
      <w:pPr>
        <w:spacing w:line="360" w:lineRule="exact"/>
        <w:jc w:val="both"/>
        <w:rPr>
          <w:sz w:val="22"/>
          <w:szCs w:val="22"/>
        </w:rPr>
      </w:pPr>
    </w:p>
    <w:p w:rsidR="0081738F" w:rsidRDefault="0081738F"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101" w:name="_Toc462046104"/>
      <w:bookmarkStart w:id="102" w:name="_Toc462046222"/>
      <w:bookmarkStart w:id="103" w:name="_Toc467229072"/>
      <w:bookmarkStart w:id="104" w:name="_Toc532546959"/>
      <w:bookmarkStart w:id="105" w:name="_Toc533750715"/>
      <w:r w:rsidRPr="00C5260B">
        <w:t>Załącznik nr 4</w:t>
      </w:r>
      <w:bookmarkEnd w:id="101"/>
      <w:bookmarkEnd w:id="102"/>
      <w:bookmarkEnd w:id="103"/>
      <w:r w:rsidRPr="00C5260B">
        <w:t xml:space="preserve"> do SIWZ – wzór umowy</w:t>
      </w:r>
      <w:bookmarkEnd w:id="104"/>
      <w:bookmarkEnd w:id="105"/>
    </w:p>
    <w:p w:rsidR="00CB2ED5" w:rsidRDefault="00CB2ED5" w:rsidP="0055678C">
      <w:pPr>
        <w:jc w:val="right"/>
        <w:rPr>
          <w:sz w:val="22"/>
          <w:szCs w:val="22"/>
        </w:rPr>
      </w:pP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106" w:name="_Toc301424990"/>
      <w:bookmarkStart w:id="107" w:name="_Toc301849656"/>
      <w:bookmarkStart w:id="108" w:name="_Toc304901286"/>
      <w:r w:rsidRPr="00AB6A43">
        <w:rPr>
          <w:b/>
          <w:bCs/>
          <w:sz w:val="24"/>
          <w:szCs w:val="24"/>
        </w:rPr>
        <w:t>UMOWA NR ……………….</w:t>
      </w:r>
    </w:p>
    <w:p w:rsidR="00CB2ED5" w:rsidRPr="00572E8F" w:rsidRDefault="00CB2ED5" w:rsidP="00AB6A43">
      <w:pPr>
        <w:spacing w:line="320" w:lineRule="exact"/>
        <w:rPr>
          <w:sz w:val="22"/>
          <w:szCs w:val="22"/>
        </w:rPr>
      </w:pPr>
    </w:p>
    <w:bookmarkEnd w:id="106"/>
    <w:bookmarkEnd w:id="107"/>
    <w:bookmarkEnd w:id="108"/>
    <w:p w:rsidR="00CB2ED5" w:rsidRPr="006B6061" w:rsidRDefault="00CB2ED5" w:rsidP="006B6061">
      <w:pPr>
        <w:widowControl w:val="0"/>
        <w:suppressAutoHyphens/>
        <w:spacing w:line="32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6B6061">
      <w:pPr>
        <w:spacing w:line="32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6B6061">
      <w:pPr>
        <w:spacing w:line="320" w:lineRule="exact"/>
        <w:rPr>
          <w:sz w:val="22"/>
          <w:szCs w:val="22"/>
        </w:rPr>
      </w:pPr>
      <w:r w:rsidRPr="006B6061">
        <w:rPr>
          <w:sz w:val="22"/>
          <w:szCs w:val="22"/>
        </w:rPr>
        <w:t xml:space="preserve">zwanym dalej „Wykonawcą” </w:t>
      </w:r>
    </w:p>
    <w:p w:rsidR="00CB2ED5" w:rsidRPr="006B6061" w:rsidRDefault="00CB2ED5" w:rsidP="006B6061">
      <w:pPr>
        <w:spacing w:line="320" w:lineRule="exact"/>
        <w:jc w:val="both"/>
        <w:rPr>
          <w:sz w:val="22"/>
          <w:szCs w:val="22"/>
        </w:rPr>
      </w:pPr>
    </w:p>
    <w:p w:rsidR="00CB2ED5" w:rsidRPr="006B6061" w:rsidRDefault="00CB2ED5" w:rsidP="006B6061">
      <w:pPr>
        <w:spacing w:line="32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C104D4">
        <w:rPr>
          <w:sz w:val="22"/>
          <w:szCs w:val="22"/>
        </w:rPr>
        <w:t>8</w:t>
      </w:r>
      <w:r w:rsidRPr="006B6061">
        <w:rPr>
          <w:sz w:val="22"/>
          <w:szCs w:val="22"/>
        </w:rPr>
        <w:t xml:space="preserve"> r. poz. 1</w:t>
      </w:r>
      <w:r w:rsidR="00C104D4">
        <w:rPr>
          <w:sz w:val="22"/>
          <w:szCs w:val="22"/>
        </w:rPr>
        <w:t>986</w:t>
      </w:r>
      <w:r w:rsidRPr="006B6061">
        <w:rPr>
          <w:sz w:val="22"/>
          <w:szCs w:val="22"/>
        </w:rPr>
        <w:t xml:space="preserve">) zwanej w treści </w:t>
      </w:r>
      <w:proofErr w:type="spellStart"/>
      <w:r w:rsidRPr="006B6061">
        <w:rPr>
          <w:sz w:val="22"/>
          <w:szCs w:val="22"/>
        </w:rPr>
        <w:t>Pzp</w:t>
      </w:r>
      <w:proofErr w:type="spellEnd"/>
      <w:r w:rsidRPr="006B6061">
        <w:rPr>
          <w:sz w:val="22"/>
          <w:szCs w:val="22"/>
        </w:rPr>
        <w:t>, w trybie przetargu nieograniczonego niniejszej umowie nadaje się następującą treść:</w:t>
      </w:r>
    </w:p>
    <w:p w:rsidR="00CB2ED5" w:rsidRPr="006B6061" w:rsidRDefault="00CB2ED5" w:rsidP="006B6061">
      <w:pPr>
        <w:spacing w:line="320" w:lineRule="exact"/>
        <w:jc w:val="center"/>
        <w:rPr>
          <w:sz w:val="22"/>
          <w:szCs w:val="22"/>
        </w:rPr>
      </w:pPr>
      <w:r w:rsidRPr="006B6061">
        <w:rPr>
          <w:sz w:val="22"/>
          <w:szCs w:val="22"/>
        </w:rPr>
        <w:t>§1</w:t>
      </w:r>
    </w:p>
    <w:p w:rsidR="00CB2ED5" w:rsidRPr="006B6061" w:rsidRDefault="00CB2ED5" w:rsidP="006B6061">
      <w:pPr>
        <w:spacing w:line="320" w:lineRule="exact"/>
        <w:jc w:val="center"/>
        <w:rPr>
          <w:sz w:val="22"/>
          <w:szCs w:val="22"/>
        </w:rPr>
      </w:pPr>
      <w:r w:rsidRPr="006B6061">
        <w:rPr>
          <w:sz w:val="22"/>
          <w:szCs w:val="22"/>
        </w:rPr>
        <w:t>Przedmiot umowy</w:t>
      </w:r>
    </w:p>
    <w:p w:rsidR="00342533" w:rsidRDefault="00CB2ED5" w:rsidP="00342533">
      <w:pPr>
        <w:spacing w:line="32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72035C" w:rsidRPr="0072035C" w:rsidRDefault="0081738F" w:rsidP="0072035C">
      <w:pPr>
        <w:spacing w:line="320" w:lineRule="exact"/>
        <w:jc w:val="both"/>
        <w:rPr>
          <w:b/>
          <w:bCs/>
          <w:sz w:val="22"/>
          <w:szCs w:val="22"/>
        </w:rPr>
      </w:pPr>
      <w:r w:rsidRPr="0081738F">
        <w:rPr>
          <w:b/>
          <w:bCs/>
          <w:sz w:val="22"/>
          <w:szCs w:val="22"/>
        </w:rPr>
        <w:t>Modernizacja pomieszczeń budynku „S” Głównego Instytutu Górnictwa w Katowicach</w:t>
      </w:r>
    </w:p>
    <w:p w:rsidR="00CB2ED5" w:rsidRDefault="00CB2ED5" w:rsidP="00342533">
      <w:pPr>
        <w:spacing w:line="320" w:lineRule="exact"/>
        <w:jc w:val="both"/>
        <w:rPr>
          <w:sz w:val="22"/>
          <w:szCs w:val="22"/>
        </w:rPr>
      </w:pPr>
      <w:r w:rsidRPr="006B6061">
        <w:rPr>
          <w:sz w:val="22"/>
          <w:szCs w:val="22"/>
        </w:rPr>
        <w:t>dalej „przedmiotem umowy”</w:t>
      </w:r>
      <w:r w:rsidR="00583122" w:rsidRPr="006B6061">
        <w:rPr>
          <w:sz w:val="22"/>
          <w:szCs w:val="22"/>
        </w:rPr>
        <w:t>.</w:t>
      </w:r>
    </w:p>
    <w:p w:rsidR="00DB68AE" w:rsidRPr="006B6061" w:rsidRDefault="00DB68AE" w:rsidP="00342533">
      <w:pPr>
        <w:spacing w:line="320" w:lineRule="exact"/>
        <w:jc w:val="both"/>
        <w:rPr>
          <w:sz w:val="22"/>
          <w:szCs w:val="22"/>
        </w:rPr>
      </w:pPr>
      <w:r>
        <w:rPr>
          <w:sz w:val="22"/>
          <w:szCs w:val="22"/>
        </w:rPr>
        <w:t xml:space="preserve">Zakres przedmiotu umowy określa Specyfikacja Istotnych </w:t>
      </w:r>
      <w:r w:rsidR="00B31FB6">
        <w:rPr>
          <w:sz w:val="22"/>
          <w:szCs w:val="22"/>
        </w:rPr>
        <w:t>Warunków Z</w:t>
      </w:r>
      <w:r>
        <w:rPr>
          <w:sz w:val="22"/>
          <w:szCs w:val="22"/>
        </w:rPr>
        <w:t>amówienia oraz przedmiar i</w:t>
      </w:r>
      <w:r w:rsidR="00FB5C38">
        <w:rPr>
          <w:sz w:val="22"/>
          <w:szCs w:val="22"/>
        </w:rPr>
        <w:t> </w:t>
      </w:r>
      <w:r>
        <w:rPr>
          <w:sz w:val="22"/>
          <w:szCs w:val="22"/>
        </w:rPr>
        <w:t>kosztorys ofertowy Wykonawcy</w:t>
      </w:r>
    </w:p>
    <w:p w:rsidR="00CB2ED5" w:rsidRPr="006B6061" w:rsidRDefault="00CB2ED5" w:rsidP="006B6061">
      <w:pPr>
        <w:spacing w:line="320" w:lineRule="exact"/>
        <w:jc w:val="center"/>
        <w:rPr>
          <w:sz w:val="22"/>
          <w:szCs w:val="22"/>
        </w:rPr>
      </w:pPr>
      <w:r w:rsidRPr="006B6061">
        <w:rPr>
          <w:sz w:val="22"/>
          <w:szCs w:val="22"/>
        </w:rPr>
        <w:t>§2</w:t>
      </w:r>
    </w:p>
    <w:p w:rsidR="00CB2ED5" w:rsidRPr="006B6061" w:rsidRDefault="00CB2ED5" w:rsidP="006B6061">
      <w:pPr>
        <w:spacing w:line="320" w:lineRule="exact"/>
        <w:jc w:val="center"/>
        <w:rPr>
          <w:sz w:val="22"/>
          <w:szCs w:val="22"/>
        </w:rPr>
      </w:pPr>
      <w:r w:rsidRPr="006B6061">
        <w:rPr>
          <w:sz w:val="22"/>
          <w:szCs w:val="22"/>
        </w:rPr>
        <w:t>Terminy</w:t>
      </w:r>
    </w:p>
    <w:p w:rsidR="00342533" w:rsidRDefault="00CB2ED5" w:rsidP="00186331">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186331">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486E4E" w:rsidRDefault="00486E4E"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§3</w:t>
      </w:r>
    </w:p>
    <w:p w:rsidR="00CB2ED5" w:rsidRPr="006B6061" w:rsidRDefault="00CB2ED5" w:rsidP="006B6061">
      <w:pPr>
        <w:tabs>
          <w:tab w:val="left" w:pos="-900"/>
        </w:tabs>
        <w:overflowPunct w:val="0"/>
        <w:autoSpaceDE w:val="0"/>
        <w:autoSpaceDN w:val="0"/>
        <w:adjustRightInd w:val="0"/>
        <w:spacing w:line="320" w:lineRule="exact"/>
        <w:jc w:val="center"/>
        <w:textAlignment w:val="baseline"/>
        <w:rPr>
          <w:sz w:val="22"/>
          <w:szCs w:val="22"/>
        </w:rPr>
      </w:pPr>
      <w:r w:rsidRPr="006B6061">
        <w:rPr>
          <w:sz w:val="22"/>
          <w:szCs w:val="22"/>
        </w:rPr>
        <w:t>Obowiązki Zamawiającego</w:t>
      </w:r>
    </w:p>
    <w:p w:rsidR="00CB2ED5" w:rsidRPr="006B6061" w:rsidRDefault="00CB2ED5" w:rsidP="006B6061">
      <w:pPr>
        <w:tabs>
          <w:tab w:val="left" w:pos="-900"/>
        </w:tabs>
        <w:overflowPunct w:val="0"/>
        <w:autoSpaceDE w:val="0"/>
        <w:autoSpaceDN w:val="0"/>
        <w:adjustRightInd w:val="0"/>
        <w:spacing w:line="320" w:lineRule="exact"/>
        <w:textAlignment w:val="baseline"/>
        <w:rPr>
          <w:strike/>
          <w:sz w:val="22"/>
          <w:szCs w:val="22"/>
        </w:rPr>
      </w:pPr>
      <w:r w:rsidRPr="006B6061">
        <w:rPr>
          <w:sz w:val="22"/>
          <w:szCs w:val="22"/>
        </w:rPr>
        <w:t>Do obowiązków Zamawiającego należy w szczególności:</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Zapewnieni</w:t>
      </w:r>
      <w:r w:rsidR="004F5FC4">
        <w:rPr>
          <w:sz w:val="22"/>
          <w:szCs w:val="22"/>
        </w:rPr>
        <w:t>e Wykonawcy źródła poboru siły</w:t>
      </w:r>
      <w:r w:rsidRPr="006B6061">
        <w:rPr>
          <w:sz w:val="22"/>
          <w:szCs w:val="22"/>
        </w:rPr>
        <w:t xml:space="preserve"> i wody.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6B6061">
      <w:pPr>
        <w:tabs>
          <w:tab w:val="left" w:pos="-900"/>
        </w:tabs>
        <w:overflowPunct w:val="0"/>
        <w:autoSpaceDE w:val="0"/>
        <w:autoSpaceDN w:val="0"/>
        <w:adjustRightInd w:val="0"/>
        <w:spacing w:line="320" w:lineRule="exact"/>
        <w:jc w:val="center"/>
        <w:textAlignment w:val="baseline"/>
        <w:rPr>
          <w:sz w:val="22"/>
          <w:szCs w:val="22"/>
        </w:rPr>
      </w:pP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Wykonawca ma obowiązek wykonywania przedmiotu Umowy z należytą starannością zgodnie z Umową, Ofertą, </w:t>
      </w:r>
      <w:proofErr w:type="spellStart"/>
      <w:r w:rsidRPr="006B6061">
        <w:rPr>
          <w:sz w:val="22"/>
          <w:szCs w:val="22"/>
        </w:rPr>
        <w:t>STWiORB</w:t>
      </w:r>
      <w:proofErr w:type="spellEnd"/>
      <w:r w:rsidRPr="006B6061">
        <w:rPr>
          <w:sz w:val="22"/>
          <w:szCs w:val="22"/>
        </w:rPr>
        <w:t>, nienaruszającymi Umowy poleceniami Inspektora nadzoru inwestorskiego, zasadami wiedzy technicznej oraz przepisami prawa powszechnie obowiązującego.</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proofErr w:type="spellStart"/>
      <w:r w:rsidRPr="006B6061">
        <w:rPr>
          <w:sz w:val="22"/>
          <w:szCs w:val="22"/>
        </w:rPr>
        <w:t>STWiORB</w:t>
      </w:r>
      <w:proofErr w:type="spellEnd"/>
      <w:r w:rsidRPr="006B6061">
        <w:rPr>
          <w:sz w:val="22"/>
          <w:szCs w:val="22"/>
        </w:rPr>
        <w:t>.</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Przestrzeganie przepisów bhp i przeciwpożarowych obowiązujących na</w:t>
      </w:r>
      <w:r w:rsidR="000F35E2">
        <w:rPr>
          <w:sz w:val="22"/>
          <w:szCs w:val="22"/>
        </w:rPr>
        <w:t xml:space="preserve"> terenie </w:t>
      </w:r>
      <w:r w:rsidR="00A11A9A" w:rsidRPr="006B6061">
        <w:rPr>
          <w:sz w:val="22"/>
          <w:szCs w:val="22"/>
        </w:rPr>
        <w:t xml:space="preserve">zakładu górniczego oraz na </w:t>
      </w:r>
      <w:r w:rsidRPr="006B6061">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81738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72035C" w:rsidRPr="003D469F" w:rsidRDefault="00CB2ED5" w:rsidP="0081738F">
      <w:pPr>
        <w:numPr>
          <w:ilvl w:val="0"/>
          <w:numId w:val="73"/>
        </w:numPr>
        <w:spacing w:line="340" w:lineRule="exact"/>
        <w:ind w:left="1134" w:hanging="567"/>
        <w:rPr>
          <w:sz w:val="22"/>
          <w:szCs w:val="22"/>
        </w:rPr>
      </w:pPr>
      <w:r w:rsidRPr="006B6061">
        <w:rPr>
          <w:sz w:val="22"/>
          <w:szCs w:val="22"/>
        </w:rPr>
        <w:t>Zapewnie</w:t>
      </w:r>
      <w:r w:rsidR="0072035C">
        <w:rPr>
          <w:sz w:val="22"/>
          <w:szCs w:val="22"/>
        </w:rPr>
        <w:t xml:space="preserve">nie kontenera socjalnego </w:t>
      </w:r>
      <w:r w:rsidRPr="006B6061">
        <w:rPr>
          <w:sz w:val="22"/>
          <w:szCs w:val="22"/>
        </w:rPr>
        <w:t>i toalet dla pracowników.</w:t>
      </w:r>
      <w:r w:rsidR="003D469F" w:rsidRPr="003D469F">
        <w:rPr>
          <w:sz w:val="22"/>
          <w:szCs w:val="22"/>
        </w:rPr>
        <w:t xml:space="preserve"> </w:t>
      </w:r>
      <w:r w:rsidR="0072035C" w:rsidRPr="003D469F">
        <w:rPr>
          <w:sz w:val="22"/>
          <w:szCs w:val="22"/>
        </w:rPr>
        <w:t>Zamawiający nie zapewnia pomieszczeń biurowych, socjalnych (w tym szatni i łaźni).</w:t>
      </w:r>
    </w:p>
    <w:p w:rsidR="00CB2ED5" w:rsidRDefault="00CB2ED5" w:rsidP="0081738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72035C" w:rsidRPr="0081738F" w:rsidRDefault="0072035C" w:rsidP="0081738F">
      <w:pPr>
        <w:pStyle w:val="Akapitzlist"/>
        <w:numPr>
          <w:ilvl w:val="1"/>
          <w:numId w:val="87"/>
        </w:numPr>
        <w:overflowPunct w:val="0"/>
        <w:autoSpaceDE w:val="0"/>
        <w:autoSpaceDN w:val="0"/>
        <w:adjustRightInd w:val="0"/>
        <w:spacing w:line="340" w:lineRule="exact"/>
        <w:ind w:left="1134" w:hanging="567"/>
        <w:jc w:val="both"/>
        <w:textAlignment w:val="baseline"/>
        <w:rPr>
          <w:sz w:val="22"/>
          <w:szCs w:val="22"/>
        </w:rPr>
      </w:pPr>
      <w:r w:rsidRPr="0081738F">
        <w:rPr>
          <w:sz w:val="22"/>
          <w:szCs w:val="22"/>
        </w:rPr>
        <w:t>Wykonywania prac hałaśliwych, utrudniających pracę w pomieszczeniach sąsiadujących po godzinie 15</w:t>
      </w:r>
      <w:r w:rsidR="0081738F" w:rsidRPr="0081738F">
        <w:rPr>
          <w:sz w:val="22"/>
          <w:szCs w:val="22"/>
        </w:rPr>
        <w:t>:</w:t>
      </w:r>
      <w:r w:rsidRPr="0081738F">
        <w:rPr>
          <w:sz w:val="22"/>
          <w:szCs w:val="22"/>
        </w:rPr>
        <w:t>00.</w:t>
      </w:r>
    </w:p>
    <w:p w:rsidR="0072035C" w:rsidRPr="003D469F" w:rsidRDefault="0072035C" w:rsidP="0081738F">
      <w:pPr>
        <w:pStyle w:val="Akapitzlist"/>
        <w:numPr>
          <w:ilvl w:val="1"/>
          <w:numId w:val="87"/>
        </w:numPr>
        <w:overflowPunct w:val="0"/>
        <w:autoSpaceDE w:val="0"/>
        <w:autoSpaceDN w:val="0"/>
        <w:adjustRightInd w:val="0"/>
        <w:spacing w:line="340" w:lineRule="exact"/>
        <w:ind w:left="1134" w:hanging="567"/>
        <w:jc w:val="both"/>
        <w:textAlignment w:val="baseline"/>
        <w:rPr>
          <w:sz w:val="22"/>
          <w:szCs w:val="22"/>
        </w:rPr>
      </w:pPr>
      <w:r w:rsidRPr="003D469F">
        <w:rPr>
          <w:sz w:val="22"/>
          <w:szCs w:val="22"/>
        </w:rPr>
        <w:t>Zamawiający nie zapewnia pomieszczeń biurowych, socjalnych (w tym szatni i łaźni).</w:t>
      </w:r>
    </w:p>
    <w:p w:rsidR="00CB2ED5" w:rsidRPr="003D469F" w:rsidRDefault="00CB2ED5" w:rsidP="0081738F">
      <w:pPr>
        <w:pStyle w:val="Akapitzlist"/>
        <w:numPr>
          <w:ilvl w:val="1"/>
          <w:numId w:val="87"/>
        </w:numPr>
        <w:overflowPunct w:val="0"/>
        <w:autoSpaceDE w:val="0"/>
        <w:autoSpaceDN w:val="0"/>
        <w:adjustRightInd w:val="0"/>
        <w:spacing w:line="340" w:lineRule="exact"/>
        <w:ind w:left="1134" w:hanging="567"/>
        <w:jc w:val="both"/>
        <w:textAlignment w:val="baseline"/>
        <w:rPr>
          <w:sz w:val="22"/>
          <w:szCs w:val="22"/>
        </w:rPr>
      </w:pPr>
      <w:r w:rsidRPr="003D469F">
        <w:rPr>
          <w:sz w:val="22"/>
          <w:szCs w:val="22"/>
        </w:rPr>
        <w:t>Dokonanie pomiaru skuteczności i ochrony przeciwporażeniowej urządzeń elektrycznych używanych przy pracy, przed przystąpieniem do wykonania prac zgodnie z przedmiotem umowy.</w:t>
      </w:r>
    </w:p>
    <w:p w:rsidR="00CB2ED5" w:rsidRPr="003D469F" w:rsidRDefault="00CB2ED5" w:rsidP="0081738F">
      <w:pPr>
        <w:pStyle w:val="Akapitzlist"/>
        <w:numPr>
          <w:ilvl w:val="1"/>
          <w:numId w:val="87"/>
        </w:numPr>
        <w:overflowPunct w:val="0"/>
        <w:autoSpaceDE w:val="0"/>
        <w:autoSpaceDN w:val="0"/>
        <w:adjustRightInd w:val="0"/>
        <w:spacing w:line="340" w:lineRule="exact"/>
        <w:ind w:left="1134" w:hanging="567"/>
        <w:jc w:val="both"/>
        <w:textAlignment w:val="baseline"/>
        <w:rPr>
          <w:sz w:val="22"/>
          <w:szCs w:val="22"/>
        </w:rPr>
      </w:pPr>
      <w:r w:rsidRPr="003D469F">
        <w:rPr>
          <w:sz w:val="22"/>
          <w:szCs w:val="22"/>
        </w:rPr>
        <w:t xml:space="preserve">Systematyczne usuwanie poza teren </w:t>
      </w:r>
      <w:r w:rsidR="00B82A0D" w:rsidRPr="003D469F">
        <w:rPr>
          <w:sz w:val="22"/>
          <w:szCs w:val="22"/>
        </w:rPr>
        <w:t>obiektów</w:t>
      </w:r>
      <w:r w:rsidRPr="003D469F">
        <w:rPr>
          <w:sz w:val="22"/>
          <w:szCs w:val="22"/>
        </w:rPr>
        <w:t xml:space="preserve"> wszelkich materiałów rozbiórkowych, które do czasu wywozu, należy złożyć w miejscu wskazanym przez Zamawiającego.</w:t>
      </w:r>
    </w:p>
    <w:p w:rsidR="00CB2ED5" w:rsidRPr="003D469F" w:rsidRDefault="003D469F" w:rsidP="0081738F">
      <w:pPr>
        <w:pStyle w:val="Akapitzlist"/>
        <w:numPr>
          <w:ilvl w:val="1"/>
          <w:numId w:val="87"/>
        </w:numPr>
        <w:overflowPunct w:val="0"/>
        <w:autoSpaceDE w:val="0"/>
        <w:autoSpaceDN w:val="0"/>
        <w:adjustRightInd w:val="0"/>
        <w:spacing w:line="340" w:lineRule="exact"/>
        <w:ind w:left="1134" w:hanging="567"/>
        <w:jc w:val="both"/>
        <w:textAlignment w:val="baseline"/>
        <w:rPr>
          <w:sz w:val="22"/>
          <w:szCs w:val="22"/>
        </w:rPr>
      </w:pPr>
      <w:r>
        <w:rPr>
          <w:sz w:val="22"/>
          <w:szCs w:val="22"/>
          <w:lang w:eastAsia="en-US"/>
        </w:rPr>
        <w:t xml:space="preserve"> </w:t>
      </w:r>
      <w:r w:rsidR="00CB2ED5" w:rsidRPr="003D469F">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3D469F" w:rsidRDefault="003D469F" w:rsidP="0081738F">
      <w:pPr>
        <w:pStyle w:val="Akapitzlist"/>
        <w:numPr>
          <w:ilvl w:val="1"/>
          <w:numId w:val="87"/>
        </w:numPr>
        <w:overflowPunct w:val="0"/>
        <w:autoSpaceDE w:val="0"/>
        <w:autoSpaceDN w:val="0"/>
        <w:adjustRightInd w:val="0"/>
        <w:spacing w:line="340" w:lineRule="exact"/>
        <w:ind w:left="1134" w:hanging="567"/>
        <w:jc w:val="both"/>
        <w:textAlignment w:val="baseline"/>
        <w:rPr>
          <w:sz w:val="22"/>
          <w:szCs w:val="22"/>
        </w:rPr>
      </w:pPr>
      <w:r>
        <w:rPr>
          <w:sz w:val="22"/>
          <w:szCs w:val="22"/>
        </w:rPr>
        <w:t xml:space="preserve"> </w:t>
      </w:r>
      <w:r w:rsidR="00CB2ED5" w:rsidRPr="003D469F">
        <w:rPr>
          <w:sz w:val="22"/>
          <w:szCs w:val="22"/>
        </w:rPr>
        <w:t xml:space="preserve">Zgłaszanie gotowości do odbioru robót i branie udziału w wyznaczonych terminach </w:t>
      </w:r>
      <w:r>
        <w:rPr>
          <w:sz w:val="22"/>
          <w:szCs w:val="22"/>
        </w:rPr>
        <w:t xml:space="preserve"> </w:t>
      </w:r>
      <w:r w:rsidR="00CB2ED5" w:rsidRPr="003D469F">
        <w:rPr>
          <w:sz w:val="22"/>
          <w:szCs w:val="22"/>
        </w:rPr>
        <w:t>w odbiorach robót.</w:t>
      </w:r>
    </w:p>
    <w:p w:rsidR="00CB2ED5" w:rsidRPr="006B6061" w:rsidRDefault="003D469F" w:rsidP="0081738F">
      <w:pPr>
        <w:overflowPunct w:val="0"/>
        <w:autoSpaceDE w:val="0"/>
        <w:autoSpaceDN w:val="0"/>
        <w:adjustRightInd w:val="0"/>
        <w:spacing w:line="340" w:lineRule="exact"/>
        <w:ind w:left="1134" w:hanging="567"/>
        <w:jc w:val="both"/>
        <w:textAlignment w:val="baseline"/>
        <w:rPr>
          <w:sz w:val="22"/>
          <w:szCs w:val="22"/>
        </w:rPr>
      </w:pPr>
      <w:r>
        <w:rPr>
          <w:sz w:val="22"/>
          <w:szCs w:val="22"/>
        </w:rPr>
        <w:t xml:space="preserve">6.13 </w:t>
      </w:r>
      <w:r w:rsidR="00CB2ED5" w:rsidRPr="006B6061">
        <w:rPr>
          <w:sz w:val="22"/>
          <w:szCs w:val="22"/>
        </w:rPr>
        <w:t>Zapłata wynagrodzenia należnego Podwykonawcom, jeżeli Wykonawca dopuszcza Podwykonawców do udziału w realizacji Umowy.</w:t>
      </w:r>
    </w:p>
    <w:p w:rsidR="00CB2ED5" w:rsidRPr="006B6061" w:rsidRDefault="003D469F" w:rsidP="0081738F">
      <w:pPr>
        <w:overflowPunct w:val="0"/>
        <w:autoSpaceDE w:val="0"/>
        <w:autoSpaceDN w:val="0"/>
        <w:adjustRightInd w:val="0"/>
        <w:spacing w:line="340" w:lineRule="exact"/>
        <w:ind w:left="1134" w:hanging="567"/>
        <w:jc w:val="both"/>
        <w:textAlignment w:val="baseline"/>
        <w:rPr>
          <w:sz w:val="22"/>
          <w:szCs w:val="22"/>
        </w:rPr>
      </w:pPr>
      <w:r>
        <w:rPr>
          <w:sz w:val="22"/>
          <w:szCs w:val="22"/>
        </w:rPr>
        <w:t xml:space="preserve">6.14  </w:t>
      </w:r>
      <w:r w:rsidR="00CB2ED5" w:rsidRPr="006B6061">
        <w:rPr>
          <w:sz w:val="22"/>
          <w:szCs w:val="22"/>
        </w:rPr>
        <w:t>Terminowe usuwanie wad, ujawnionych w czasie wykonywania robót lub ujawnionych w czasie odbiorów oraz w czasie obowiązywania rękojmi i gwarancji.</w:t>
      </w:r>
    </w:p>
    <w:p w:rsidR="00CB2ED5" w:rsidRPr="006B6061" w:rsidRDefault="003D469F" w:rsidP="0081738F">
      <w:pPr>
        <w:overflowPunct w:val="0"/>
        <w:autoSpaceDE w:val="0"/>
        <w:autoSpaceDN w:val="0"/>
        <w:adjustRightInd w:val="0"/>
        <w:spacing w:line="340" w:lineRule="exact"/>
        <w:ind w:left="1134" w:hanging="567"/>
        <w:jc w:val="both"/>
        <w:textAlignment w:val="baseline"/>
        <w:rPr>
          <w:sz w:val="22"/>
          <w:szCs w:val="22"/>
        </w:rPr>
      </w:pPr>
      <w:r>
        <w:rPr>
          <w:sz w:val="22"/>
          <w:szCs w:val="22"/>
        </w:rPr>
        <w:t xml:space="preserve">6.15  </w:t>
      </w:r>
      <w:r w:rsidR="00CB2ED5" w:rsidRPr="006B6061">
        <w:rPr>
          <w:sz w:val="22"/>
          <w:szCs w:val="22"/>
        </w:rPr>
        <w:t xml:space="preserve">Wyposażenie pracowników w wyraźne </w:t>
      </w:r>
      <w:r w:rsidR="00B658A0" w:rsidRPr="006B6061">
        <w:rPr>
          <w:sz w:val="22"/>
          <w:szCs w:val="22"/>
        </w:rPr>
        <w:t xml:space="preserve">imienne </w:t>
      </w:r>
      <w:r w:rsidR="00CB2ED5" w:rsidRPr="006B6061">
        <w:rPr>
          <w:sz w:val="22"/>
          <w:szCs w:val="22"/>
        </w:rPr>
        <w:t>identyfikatory z nazwą firmy.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§5</w:t>
      </w:r>
    </w:p>
    <w:p w:rsidR="00CB2ED5" w:rsidRPr="006B6061" w:rsidRDefault="00CB2ED5" w:rsidP="00CE09C5">
      <w:pPr>
        <w:spacing w:line="340" w:lineRule="exact"/>
        <w:jc w:val="center"/>
        <w:rPr>
          <w:sz w:val="22"/>
          <w:szCs w:val="22"/>
        </w:rPr>
      </w:pPr>
      <w:r w:rsidRPr="006B6061">
        <w:rPr>
          <w:sz w:val="22"/>
          <w:szCs w:val="22"/>
        </w:rPr>
        <w:t>Ocena ryzyka zawodowego</w:t>
      </w:r>
    </w:p>
    <w:p w:rsidR="00CB2ED5" w:rsidRPr="006B6061" w:rsidRDefault="00CB2ED5" w:rsidP="00186331">
      <w:pPr>
        <w:numPr>
          <w:ilvl w:val="0"/>
          <w:numId w:val="70"/>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CE09C5">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CE09C5">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CE09C5">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186331">
      <w:pPr>
        <w:numPr>
          <w:ilvl w:val="0"/>
          <w:numId w:val="66"/>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w:t>
      </w:r>
      <w:r w:rsidR="00BF4160">
        <w:rPr>
          <w:sz w:val="22"/>
          <w:szCs w:val="22"/>
        </w:rPr>
        <w:t> </w:t>
      </w:r>
      <w:r w:rsidRPr="006B6061">
        <w:rPr>
          <w:sz w:val="22"/>
          <w:szCs w:val="22"/>
        </w:rPr>
        <w:t>okolicy i miejscu wykonywania przedmiotu zamówienia.</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§6</w:t>
      </w:r>
    </w:p>
    <w:p w:rsidR="00CB2ED5" w:rsidRPr="006B6061" w:rsidRDefault="00CB2ED5" w:rsidP="00CE09C5">
      <w:pPr>
        <w:spacing w:line="340" w:lineRule="exact"/>
        <w:jc w:val="center"/>
        <w:rPr>
          <w:sz w:val="22"/>
          <w:szCs w:val="22"/>
        </w:rPr>
      </w:pPr>
      <w:r w:rsidRPr="006B6061">
        <w:rPr>
          <w:sz w:val="22"/>
          <w:szCs w:val="22"/>
        </w:rPr>
        <w:t>Ubezpieczenie Wykonawcy</w:t>
      </w:r>
    </w:p>
    <w:p w:rsidR="00CB2ED5" w:rsidRPr="006B6061" w:rsidRDefault="00CB2ED5" w:rsidP="00186331">
      <w:pPr>
        <w:numPr>
          <w:ilvl w:val="6"/>
          <w:numId w:val="66"/>
        </w:numPr>
        <w:spacing w:line="36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BF4160">
      <w:pPr>
        <w:spacing w:line="36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FE1052">
        <w:rPr>
          <w:sz w:val="22"/>
          <w:szCs w:val="22"/>
        </w:rPr>
        <w:t xml:space="preserve"> </w:t>
      </w:r>
      <w:r w:rsidR="0073487B">
        <w:rPr>
          <w:b/>
          <w:sz w:val="22"/>
          <w:szCs w:val="22"/>
        </w:rPr>
        <w:t>30</w:t>
      </w:r>
      <w:bookmarkStart w:id="109" w:name="_GoBack"/>
      <w:bookmarkEnd w:id="109"/>
      <w:r w:rsidR="007A516C">
        <w:rPr>
          <w:b/>
          <w:sz w:val="22"/>
          <w:szCs w:val="22"/>
        </w:rPr>
        <w:t>0</w:t>
      </w:r>
      <w:r w:rsidRPr="006B6061">
        <w:rPr>
          <w:b/>
          <w:sz w:val="22"/>
          <w:szCs w:val="22"/>
        </w:rPr>
        <w:t> 000,00 zł</w:t>
      </w:r>
      <w:r w:rsidR="00C151B9">
        <w:rPr>
          <w:b/>
          <w:sz w:val="22"/>
          <w:szCs w:val="22"/>
        </w:rPr>
        <w:t>.</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Koszt umowy, o których mowa w ust. 1. w szczególności składki ubezpieczeniowe, pokrywa w całości Wykonawca.</w:t>
      </w:r>
    </w:p>
    <w:p w:rsidR="00CB2ED5" w:rsidRPr="006B6061" w:rsidRDefault="00CB2ED5" w:rsidP="00186331">
      <w:pPr>
        <w:numPr>
          <w:ilvl w:val="0"/>
          <w:numId w:val="74"/>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186331">
      <w:pPr>
        <w:numPr>
          <w:ilvl w:val="0"/>
          <w:numId w:val="69"/>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9C337A" w:rsidRPr="006B6061">
        <w:rPr>
          <w:sz w:val="22"/>
          <w:szCs w:val="22"/>
        </w:rPr>
        <w:t>kosztorysowe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A32E2A" w:rsidRPr="00A32E2A" w:rsidRDefault="008F6867"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rFonts w:eastAsia="Calibri"/>
          <w:sz w:val="22"/>
          <w:szCs w:val="22"/>
        </w:rPr>
        <w:t xml:space="preserve">Zapłata wynagrodzenia </w:t>
      </w:r>
      <w:r w:rsidR="00281D58" w:rsidRPr="006B6061">
        <w:rPr>
          <w:rFonts w:eastAsia="Calibri"/>
          <w:sz w:val="22"/>
          <w:szCs w:val="22"/>
        </w:rPr>
        <w:t xml:space="preserve">za wykonanie </w:t>
      </w:r>
      <w:r w:rsidR="0014651E" w:rsidRPr="006B6061">
        <w:rPr>
          <w:rFonts w:eastAsia="Calibri"/>
          <w:sz w:val="22"/>
          <w:szCs w:val="22"/>
        </w:rPr>
        <w:t xml:space="preserve">prac określonych </w:t>
      </w:r>
      <w:r w:rsidR="00F02DB4">
        <w:rPr>
          <w:rFonts w:eastAsia="Calibri"/>
          <w:sz w:val="22"/>
          <w:szCs w:val="22"/>
        </w:rPr>
        <w:t>przedmiarem robót</w:t>
      </w:r>
      <w:r w:rsidR="0014651E" w:rsidRPr="006B6061">
        <w:rPr>
          <w:rFonts w:eastAsia="Calibri"/>
          <w:sz w:val="22"/>
          <w:szCs w:val="22"/>
        </w:rPr>
        <w:t xml:space="preserve"> realizowana będzie</w:t>
      </w:r>
      <w:r w:rsidR="00F02DB4">
        <w:rPr>
          <w:rFonts w:eastAsia="Calibri"/>
          <w:sz w:val="22"/>
          <w:szCs w:val="22"/>
        </w:rPr>
        <w:t xml:space="preserve"> </w:t>
      </w:r>
      <w:r w:rsidR="00CF2563">
        <w:rPr>
          <w:rFonts w:eastAsia="Calibri"/>
          <w:sz w:val="22"/>
          <w:szCs w:val="22"/>
        </w:rPr>
        <w:t>w okresach miesięcznych za zakres wykonany w danym miesiącu według obmiaru powykonawczego oraz cen jednostkowych zawartych w ofercie Wykonawcy, podpisanego przez</w:t>
      </w:r>
      <w:r w:rsidR="003D469F">
        <w:rPr>
          <w:rFonts w:eastAsia="Calibri"/>
          <w:sz w:val="22"/>
          <w:szCs w:val="22"/>
        </w:rPr>
        <w:t xml:space="preserve"> przedstawiciela Zamawiającego oraz fakturą końcową po zakończeniu i odbiorze przedmiotu zamówienia.</w:t>
      </w:r>
    </w:p>
    <w:p w:rsidR="008F6867" w:rsidRPr="00A32E2A" w:rsidRDefault="00CF2563"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Pr>
          <w:rFonts w:eastAsia="Calibri"/>
          <w:sz w:val="22"/>
          <w:szCs w:val="22"/>
        </w:rPr>
        <w:t>Płatność</w:t>
      </w:r>
      <w:r w:rsidR="00F02DB4">
        <w:rPr>
          <w:rFonts w:eastAsia="Calibri"/>
          <w:sz w:val="22"/>
          <w:szCs w:val="22"/>
        </w:rPr>
        <w:t xml:space="preserve"> </w:t>
      </w:r>
      <w:r w:rsidR="008F6867" w:rsidRPr="006B6061">
        <w:rPr>
          <w:rFonts w:eastAsia="Calibri"/>
          <w:sz w:val="22"/>
          <w:szCs w:val="22"/>
        </w:rPr>
        <w:t>przelewem na rachunek bankowy Wykonawcy, w terminie do 30 dni liczonym od daty dostarczenia do Zamawiającego prawidłowo wystawionej faktury VAT.</w:t>
      </w:r>
    </w:p>
    <w:p w:rsidR="00CB4458" w:rsidRPr="00CB4458" w:rsidRDefault="00A32E2A"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A32E2A">
        <w:rPr>
          <w:rFonts w:eastAsia="Calibri"/>
          <w:sz w:val="22"/>
          <w:szCs w:val="22"/>
        </w:rPr>
        <w:t>Podstawą wystawienia faktur przejściowych oraz końcowej jest:</w:t>
      </w:r>
      <w:r w:rsidRPr="00A32E2A">
        <w:rPr>
          <w:rFonts w:eastAsia="Calibri"/>
          <w:sz w:val="22"/>
          <w:szCs w:val="22"/>
        </w:rPr>
        <w:tab/>
      </w:r>
    </w:p>
    <w:p w:rsidR="00CB4458" w:rsidRDefault="00A32E2A" w:rsidP="00CB4458">
      <w:pPr>
        <w:overflowPunct w:val="0"/>
        <w:autoSpaceDE w:val="0"/>
        <w:autoSpaceDN w:val="0"/>
        <w:adjustRightInd w:val="0"/>
        <w:spacing w:line="340" w:lineRule="exact"/>
        <w:ind w:left="993" w:hanging="426"/>
        <w:jc w:val="both"/>
        <w:textAlignment w:val="baseline"/>
        <w:rPr>
          <w:rFonts w:eastAsia="Calibri"/>
          <w:sz w:val="22"/>
          <w:szCs w:val="22"/>
        </w:rPr>
      </w:pPr>
      <w:r w:rsidRPr="00A32E2A">
        <w:rPr>
          <w:rFonts w:eastAsia="Calibri"/>
          <w:sz w:val="22"/>
          <w:szCs w:val="22"/>
        </w:rPr>
        <w:t>-</w:t>
      </w:r>
      <w:r w:rsidRPr="00A32E2A">
        <w:rPr>
          <w:rFonts w:eastAsia="Calibri"/>
          <w:sz w:val="22"/>
          <w:szCs w:val="22"/>
        </w:rPr>
        <w:tab/>
        <w:t>protokół odbioru robót podpisany przez osobę inspektora nadzoru. W przypadku jego nieobecności protokół będzie podpisany przez osoby koordynujące wskazane w § 10 ust. 1 Umowy.</w:t>
      </w:r>
      <w:r w:rsidRPr="00A32E2A">
        <w:rPr>
          <w:rFonts w:eastAsia="Calibri"/>
          <w:sz w:val="22"/>
          <w:szCs w:val="22"/>
        </w:rPr>
        <w:tab/>
      </w:r>
    </w:p>
    <w:p w:rsidR="00A32E2A" w:rsidRPr="004E5F41" w:rsidRDefault="00A32E2A" w:rsidP="00CB4458">
      <w:pPr>
        <w:overflowPunct w:val="0"/>
        <w:autoSpaceDE w:val="0"/>
        <w:autoSpaceDN w:val="0"/>
        <w:adjustRightInd w:val="0"/>
        <w:spacing w:line="340" w:lineRule="exact"/>
        <w:ind w:left="993" w:hanging="426"/>
        <w:jc w:val="both"/>
        <w:textAlignment w:val="baseline"/>
        <w:rPr>
          <w:sz w:val="22"/>
          <w:szCs w:val="22"/>
        </w:rPr>
      </w:pPr>
      <w:r w:rsidRPr="00A32E2A">
        <w:rPr>
          <w:rFonts w:eastAsia="Calibri"/>
          <w:sz w:val="22"/>
          <w:szCs w:val="22"/>
        </w:rPr>
        <w:t>-</w:t>
      </w:r>
      <w:r w:rsidRPr="00A32E2A">
        <w:rPr>
          <w:rFonts w:eastAsia="Calibri"/>
          <w:sz w:val="22"/>
          <w:szCs w:val="22"/>
        </w:rPr>
        <w:tab/>
        <w:t>obmiar powykonawczy robót częściowych zawierający ryczałtowe ceny jednostkowe ujęte w kosztorysach ofertowych załączonych do oferty przetargowej</w:t>
      </w:r>
    </w:p>
    <w:p w:rsidR="0014651E" w:rsidRPr="006B6061" w:rsidRDefault="0014651E" w:rsidP="00186331">
      <w:pPr>
        <w:pStyle w:val="Akapitzlist"/>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14651E" w:rsidRPr="006B6061" w:rsidRDefault="0014651E"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 xml:space="preserve">za zużytą wodę w formie ryczałtu w wysokości </w:t>
      </w:r>
      <w:r w:rsidR="00CF2563">
        <w:rPr>
          <w:sz w:val="22"/>
          <w:szCs w:val="22"/>
        </w:rPr>
        <w:t>5</w:t>
      </w:r>
      <w:r w:rsidRPr="006B6061">
        <w:rPr>
          <w:sz w:val="22"/>
          <w:szCs w:val="22"/>
        </w:rPr>
        <w:t xml:space="preserve">0 zł netto za każdy rozpoczęty </w:t>
      </w:r>
      <w:r w:rsidR="00CF2563">
        <w:rPr>
          <w:sz w:val="22"/>
          <w:szCs w:val="22"/>
        </w:rPr>
        <w:t>miesiąc</w:t>
      </w:r>
      <w:r w:rsidRPr="006B6061">
        <w:rPr>
          <w:sz w:val="22"/>
          <w:szCs w:val="22"/>
        </w:rPr>
        <w:t xml:space="preserve"> prac.</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b)</w:t>
      </w:r>
      <w:r w:rsidRPr="006B6061">
        <w:rPr>
          <w:sz w:val="22"/>
          <w:szCs w:val="22"/>
        </w:rPr>
        <w:tab/>
        <w:t xml:space="preserve">za zużytą energię elektryczną w formie ryczałtu w wysokości </w:t>
      </w:r>
      <w:r w:rsidR="00CF2563">
        <w:rPr>
          <w:sz w:val="22"/>
          <w:szCs w:val="22"/>
        </w:rPr>
        <w:t>50</w:t>
      </w:r>
      <w:r w:rsidRPr="006B6061">
        <w:rPr>
          <w:sz w:val="22"/>
          <w:szCs w:val="22"/>
        </w:rPr>
        <w:t xml:space="preserve"> zł netto za każdy rozpoczęty </w:t>
      </w:r>
      <w:r w:rsidR="00CF2563">
        <w:rPr>
          <w:sz w:val="22"/>
          <w:szCs w:val="22"/>
        </w:rPr>
        <w:t>miesiąc</w:t>
      </w:r>
      <w:r w:rsidRPr="006B6061">
        <w:rPr>
          <w:sz w:val="22"/>
          <w:szCs w:val="22"/>
        </w:rPr>
        <w:t xml:space="preserve"> prac.</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B4458">
      <w:pPr>
        <w:spacing w:line="340" w:lineRule="exact"/>
        <w:ind w:left="567" w:hanging="567"/>
        <w:jc w:val="center"/>
        <w:rPr>
          <w:sz w:val="22"/>
          <w:szCs w:val="22"/>
        </w:rPr>
      </w:pPr>
      <w:r w:rsidRPr="006B6061">
        <w:rPr>
          <w:sz w:val="22"/>
          <w:szCs w:val="22"/>
        </w:rPr>
        <w:t>Odbiór przedmiotu umowy</w:t>
      </w:r>
    </w:p>
    <w:p w:rsidR="00CB2ED5" w:rsidRPr="006B6061" w:rsidRDefault="00CB2ED5" w:rsidP="00CB4458">
      <w:pPr>
        <w:numPr>
          <w:ilvl w:val="0"/>
          <w:numId w:val="68"/>
        </w:numPr>
        <w:spacing w:line="340" w:lineRule="exact"/>
        <w:ind w:left="567" w:hanging="567"/>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CB4458">
      <w:pPr>
        <w:numPr>
          <w:ilvl w:val="0"/>
          <w:numId w:val="68"/>
        </w:numPr>
        <w:spacing w:line="340" w:lineRule="exact"/>
        <w:ind w:left="567" w:hanging="567"/>
        <w:jc w:val="both"/>
        <w:rPr>
          <w:sz w:val="22"/>
          <w:szCs w:val="22"/>
        </w:rPr>
      </w:pPr>
      <w:r w:rsidRPr="006B6061">
        <w:rPr>
          <w:sz w:val="22"/>
          <w:szCs w:val="22"/>
        </w:rPr>
        <w:t>Dokonanie odbioru robót potwierdza protokół odbioru robót podpisany przez obie strony.</w:t>
      </w:r>
    </w:p>
    <w:p w:rsidR="00CB2ED5" w:rsidRPr="006B6061" w:rsidRDefault="00CB2ED5" w:rsidP="00CB4458">
      <w:pPr>
        <w:numPr>
          <w:ilvl w:val="0"/>
          <w:numId w:val="68"/>
        </w:numPr>
        <w:spacing w:line="340" w:lineRule="exact"/>
        <w:ind w:left="567" w:hanging="567"/>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3E78CF" w:rsidRDefault="003E78CF"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FB5C38" w:rsidRPr="006B6061" w:rsidRDefault="00FB5C38" w:rsidP="00CE09C5">
      <w:pPr>
        <w:tabs>
          <w:tab w:val="left" w:pos="4253"/>
        </w:tabs>
        <w:spacing w:line="340" w:lineRule="exact"/>
        <w:ind w:firstLine="426"/>
        <w:jc w:val="both"/>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186331">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w:t>
      </w:r>
      <w:r w:rsidR="00C151B9">
        <w:rPr>
          <w:sz w:val="22"/>
          <w:szCs w:val="22"/>
        </w:rPr>
        <w:t xml:space="preserve">wykonane </w:t>
      </w:r>
      <w:r w:rsidRPr="006B6061">
        <w:rPr>
          <w:sz w:val="22"/>
          <w:szCs w:val="22"/>
        </w:rPr>
        <w:t xml:space="preserve">prace budowlane. </w:t>
      </w:r>
      <w:r w:rsidR="00C151B9">
        <w:rPr>
          <w:sz w:val="22"/>
          <w:szCs w:val="22"/>
        </w:rPr>
        <w:t xml:space="preserve">         </w:t>
      </w:r>
      <w:r w:rsidRPr="006B6061">
        <w:rPr>
          <w:sz w:val="22"/>
          <w:szCs w:val="22"/>
        </w:rPr>
        <w:t xml:space="preserve">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A17">
        <w:rPr>
          <w:sz w:val="22"/>
          <w:szCs w:val="22"/>
        </w:rPr>
        <w:t>…….</w:t>
      </w:r>
      <w:r w:rsidRPr="00345DA1">
        <w:rPr>
          <w:sz w:val="22"/>
          <w:szCs w:val="22"/>
          <w:highlight w:val="yellow"/>
        </w:rPr>
        <w:t xml:space="preserve"> </w:t>
      </w:r>
      <w:r w:rsidRPr="00AD5A17">
        <w:rPr>
          <w:sz w:val="22"/>
          <w:szCs w:val="22"/>
        </w:rPr>
        <w:t>miesięcy</w:t>
      </w:r>
      <w:r w:rsidRPr="006B6061">
        <w:rPr>
          <w:sz w:val="22"/>
          <w:szCs w:val="22"/>
        </w:rPr>
        <w:t>.</w:t>
      </w: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w:t>
      </w:r>
      <w:r w:rsidR="001307BF">
        <w:rPr>
          <w:sz w:val="22"/>
          <w:szCs w:val="22"/>
        </w:rPr>
        <w:t> </w:t>
      </w:r>
      <w:r w:rsidRPr="006B6061">
        <w:rPr>
          <w:sz w:val="22"/>
          <w:szCs w:val="22"/>
        </w:rPr>
        <w:t>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w:t>
      </w:r>
      <w:r w:rsidR="001307BF">
        <w:rPr>
          <w:sz w:val="22"/>
          <w:szCs w:val="22"/>
        </w:rPr>
        <w:t> </w:t>
      </w:r>
      <w:r w:rsidRPr="006B6061">
        <w:rPr>
          <w:sz w:val="22"/>
          <w:szCs w:val="22"/>
        </w:rPr>
        <w:t>następującym zakresie………………………………………………………….</w:t>
      </w:r>
      <w:r w:rsidR="006B6061" w:rsidRPr="006B6061">
        <w:rPr>
          <w:sz w:val="22"/>
          <w:szCs w:val="22"/>
        </w:rPr>
        <w:t>*</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w:t>
      </w:r>
      <w:r w:rsidR="001307BF">
        <w:rPr>
          <w:sz w:val="22"/>
          <w:szCs w:val="22"/>
        </w:rPr>
        <w:t> </w:t>
      </w:r>
      <w:r w:rsidRPr="006B6061">
        <w:rPr>
          <w:sz w:val="22"/>
          <w:szCs w:val="22"/>
        </w:rPr>
        <w:t>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Wykonawca jest zobowiązany do przedłożenia Zamawiającemu poświadczonej za zgodność z</w:t>
      </w:r>
      <w:r w:rsidR="001307BF">
        <w:rPr>
          <w:sz w:val="22"/>
          <w:szCs w:val="22"/>
        </w:rPr>
        <w:t> </w:t>
      </w:r>
      <w:r w:rsidRPr="006B6061">
        <w:rPr>
          <w:sz w:val="22"/>
          <w:szCs w:val="22"/>
        </w:rPr>
        <w:t>oryginałem kopii zawartej umowy o podwykonawstwo, a także jej zmian, której przedmiotem są roboty budowlane.</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186331">
      <w:pPr>
        <w:numPr>
          <w:ilvl w:val="0"/>
          <w:numId w:val="5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186331">
      <w:pPr>
        <w:numPr>
          <w:ilvl w:val="6"/>
          <w:numId w:val="36"/>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186331">
      <w:pPr>
        <w:numPr>
          <w:ilvl w:val="0"/>
          <w:numId w:val="76"/>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B71572" w:rsidRDefault="00B71572"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E09C5" w:rsidRDefault="00CE09C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Default="00CB2ED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Oferta Wykonawcy</w:t>
      </w:r>
    </w:p>
    <w:p w:rsidR="00CB2ED5" w:rsidRDefault="00CB2ED5" w:rsidP="00186331">
      <w:pPr>
        <w:numPr>
          <w:ilvl w:val="7"/>
          <w:numId w:val="36"/>
        </w:numPr>
        <w:spacing w:line="340" w:lineRule="exact"/>
        <w:ind w:left="1134" w:hanging="594"/>
        <w:jc w:val="both"/>
        <w:rPr>
          <w:sz w:val="22"/>
          <w:szCs w:val="22"/>
        </w:rPr>
      </w:pPr>
      <w:r w:rsidRPr="006B6061">
        <w:rPr>
          <w:sz w:val="22"/>
          <w:szCs w:val="22"/>
        </w:rPr>
        <w:t>Wzór gwarancji jakości na wykonane roboty</w:t>
      </w:r>
    </w:p>
    <w:p w:rsidR="00CB2ED5" w:rsidRDefault="00CB2ED5" w:rsidP="00186331">
      <w:pPr>
        <w:numPr>
          <w:ilvl w:val="7"/>
          <w:numId w:val="36"/>
        </w:numPr>
        <w:spacing w:line="340" w:lineRule="exact"/>
        <w:ind w:left="1134" w:hanging="594"/>
        <w:jc w:val="both"/>
        <w:rPr>
          <w:sz w:val="22"/>
          <w:szCs w:val="22"/>
        </w:rPr>
      </w:pPr>
      <w:r w:rsidRPr="006B6061">
        <w:rPr>
          <w:sz w:val="22"/>
          <w:szCs w:val="22"/>
        </w:rPr>
        <w:t>Oświadczenie podwykonawcy</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86642B">
      <w:pPr>
        <w:tabs>
          <w:tab w:val="left" w:pos="3969"/>
          <w:tab w:val="left" w:pos="9072"/>
        </w:tabs>
        <w:spacing w:line="360" w:lineRule="exact"/>
        <w:rPr>
          <w:sz w:val="24"/>
          <w:szCs w:val="24"/>
        </w:rPr>
      </w:pPr>
      <w:r w:rsidRPr="00D235C4">
        <w:rPr>
          <w:sz w:val="24"/>
          <w:szCs w:val="24"/>
        </w:rPr>
        <w:t xml:space="preserve">dotyczącej Inwestycji </w:t>
      </w:r>
      <w:r w:rsidR="0086642B" w:rsidRPr="0086642B">
        <w:rPr>
          <w:b/>
          <w:bCs/>
          <w:sz w:val="24"/>
          <w:szCs w:val="24"/>
        </w:rPr>
        <w:t xml:space="preserve">Prace modernizacyjne </w:t>
      </w:r>
      <w:r w:rsidR="00A32E2A">
        <w:rPr>
          <w:b/>
          <w:bCs/>
          <w:sz w:val="24"/>
          <w:szCs w:val="24"/>
        </w:rPr>
        <w:t>pomieszczeń budynku „S”</w:t>
      </w:r>
      <w:r w:rsidR="0086642B" w:rsidRPr="0086642B">
        <w:rPr>
          <w:b/>
          <w:bCs/>
          <w:sz w:val="24"/>
          <w:szCs w:val="24"/>
        </w:rPr>
        <w:t xml:space="preserve"> na teren</w:t>
      </w:r>
      <w:r w:rsidR="00A32E2A">
        <w:rPr>
          <w:b/>
          <w:bCs/>
          <w:sz w:val="24"/>
          <w:szCs w:val="24"/>
        </w:rPr>
        <w:t xml:space="preserve">ie </w:t>
      </w:r>
      <w:r w:rsidRPr="0086642B">
        <w:rPr>
          <w:b/>
          <w:sz w:val="24"/>
          <w:szCs w:val="24"/>
        </w:rPr>
        <w:t xml:space="preserve"> </w:t>
      </w:r>
      <w:r w:rsidR="0086642B" w:rsidRPr="0086642B">
        <w:rPr>
          <w:b/>
          <w:sz w:val="24"/>
          <w:szCs w:val="24"/>
        </w:rPr>
        <w:t>Główn</w:t>
      </w:r>
      <w:r w:rsidR="00A32E2A">
        <w:rPr>
          <w:b/>
          <w:sz w:val="24"/>
          <w:szCs w:val="24"/>
        </w:rPr>
        <w:t>ego</w:t>
      </w:r>
      <w:r w:rsidR="0086642B" w:rsidRPr="0086642B">
        <w:rPr>
          <w:b/>
          <w:sz w:val="24"/>
          <w:szCs w:val="24"/>
        </w:rPr>
        <w:t xml:space="preserve"> Instytut</w:t>
      </w:r>
      <w:r w:rsidR="00A32E2A">
        <w:rPr>
          <w:b/>
          <w:sz w:val="24"/>
          <w:szCs w:val="24"/>
        </w:rPr>
        <w:t>u</w:t>
      </w:r>
      <w:r w:rsidR="0086642B" w:rsidRPr="0086642B">
        <w:rPr>
          <w:b/>
          <w:sz w:val="24"/>
          <w:szCs w:val="24"/>
        </w:rPr>
        <w:t xml:space="preserve"> Górnictwa</w:t>
      </w:r>
      <w:r w:rsidR="00A32E2A">
        <w:rPr>
          <w:b/>
          <w:sz w:val="24"/>
          <w:szCs w:val="24"/>
        </w:rPr>
        <w:t xml:space="preserve"> w Katowicach.</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3D469F">
          <w:pgSz w:w="11906" w:h="16838"/>
          <w:pgMar w:top="1276" w:right="1418" w:bottom="1276"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A32E2A" w:rsidRPr="00A32E2A" w:rsidRDefault="00A32E2A" w:rsidP="00A32E2A">
      <w:pPr>
        <w:spacing w:line="360" w:lineRule="auto"/>
        <w:rPr>
          <w:b/>
          <w:bCs/>
          <w:sz w:val="24"/>
          <w:szCs w:val="24"/>
        </w:rPr>
      </w:pPr>
      <w:r w:rsidRPr="00A32E2A">
        <w:rPr>
          <w:b/>
          <w:bCs/>
          <w:sz w:val="24"/>
          <w:szCs w:val="24"/>
        </w:rPr>
        <w:t>Prace modernizacyjne pomieszczeń budynku „S” na terenie  Głównego Instytutu Górnictwa w Katowicach.</w:t>
      </w:r>
    </w:p>
    <w:p w:rsidR="00CB2ED5" w:rsidRPr="00D20D9C" w:rsidRDefault="00CB2ED5" w:rsidP="000C6477">
      <w:pPr>
        <w:spacing w:line="360" w:lineRule="auto"/>
        <w:rPr>
          <w:sz w:val="24"/>
          <w:szCs w:val="24"/>
        </w:rPr>
      </w:pPr>
      <w:r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0" w:name="_Toc403117900"/>
      <w:bookmarkStart w:id="111" w:name="_Toc467229073"/>
      <w:bookmarkStart w:id="112" w:name="_Toc532546960"/>
      <w:bookmarkStart w:id="113" w:name="_Toc533750716"/>
      <w:r w:rsidRPr="005C4929">
        <w:rPr>
          <w:b/>
          <w:bCs/>
          <w:sz w:val="24"/>
          <w:szCs w:val="24"/>
        </w:rPr>
        <w:t>Załącznik nr 5 do SIWZ</w:t>
      </w:r>
      <w:bookmarkEnd w:id="110"/>
      <w:bookmarkEnd w:id="111"/>
      <w:bookmarkEnd w:id="112"/>
      <w:bookmarkEnd w:id="113"/>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A32E2A" w:rsidRPr="00A32E2A" w:rsidRDefault="00A32E2A" w:rsidP="00A32E2A">
      <w:pPr>
        <w:widowControl w:val="0"/>
        <w:spacing w:line="320" w:lineRule="exact"/>
        <w:jc w:val="both"/>
        <w:rPr>
          <w:b/>
          <w:bCs/>
          <w:sz w:val="24"/>
          <w:szCs w:val="24"/>
        </w:rPr>
      </w:pPr>
      <w:r w:rsidRPr="00A32E2A">
        <w:rPr>
          <w:b/>
          <w:bCs/>
          <w:sz w:val="24"/>
          <w:szCs w:val="24"/>
        </w:rPr>
        <w:t>Prace modernizacyjne pomieszczeń budynku „S” na terenie  Głównego Instytutu Górnictwa w Katowicach.</w:t>
      </w:r>
    </w:p>
    <w:p w:rsidR="00CB2ED5" w:rsidRPr="005C4929" w:rsidRDefault="00CB2ED5" w:rsidP="00422A89">
      <w:pPr>
        <w:widowControl w:val="0"/>
        <w:spacing w:line="320" w:lineRule="exact"/>
        <w:jc w:val="both"/>
        <w:rPr>
          <w:sz w:val="24"/>
          <w:szCs w:val="24"/>
        </w:rPr>
      </w:pPr>
      <w:r w:rsidRPr="005C4929">
        <w:rPr>
          <w:sz w:val="24"/>
          <w:szCs w:val="24"/>
        </w:rPr>
        <w:t xml:space="preserve">przedkładam/y wykaz </w:t>
      </w:r>
      <w:r w:rsidRPr="00422A89">
        <w:rPr>
          <w:sz w:val="24"/>
          <w:szCs w:val="24"/>
        </w:rPr>
        <w:t>wykonanych nie wcześniej niż w okresie ostatnich 5 lat przed upływem terminu składania</w:t>
      </w:r>
      <w:r>
        <w:rPr>
          <w:sz w:val="24"/>
          <w:szCs w:val="24"/>
        </w:rPr>
        <w:t xml:space="preserve"> </w:t>
      </w:r>
      <w:r w:rsidRPr="00422A89">
        <w:rPr>
          <w:sz w:val="24"/>
          <w:szCs w:val="24"/>
        </w:rPr>
        <w:t>ofert, a jeżeli okres prowadzenia działalności jest</w:t>
      </w:r>
      <w:r>
        <w:rPr>
          <w:sz w:val="24"/>
          <w:szCs w:val="24"/>
        </w:rPr>
        <w:t xml:space="preserve"> </w:t>
      </w:r>
      <w:r w:rsidRPr="00422A89">
        <w:rPr>
          <w:sz w:val="24"/>
          <w:szCs w:val="24"/>
        </w:rPr>
        <w:t>krótszy – w tym okresie, wraz z podaniem ich rodzaju, wartości, daty, miejsca wykonania i podmiotów, na rzecz których</w:t>
      </w:r>
      <w:r>
        <w:rPr>
          <w:sz w:val="24"/>
          <w:szCs w:val="24"/>
        </w:rPr>
        <w:t xml:space="preserve"> </w:t>
      </w:r>
      <w:r w:rsidRPr="00422A89">
        <w:rPr>
          <w:sz w:val="24"/>
          <w:szCs w:val="24"/>
        </w:rPr>
        <w:t>roboty te zostały wykonane</w:t>
      </w:r>
      <w:r>
        <w:rPr>
          <w:sz w:val="24"/>
          <w:szCs w:val="24"/>
        </w:rPr>
        <w:t>.</w:t>
      </w:r>
      <w:r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14" w:name="_Toc532546961"/>
      <w:bookmarkStart w:id="115" w:name="_Toc533750717"/>
      <w:r w:rsidRPr="00242E0A">
        <w:t xml:space="preserve">Załącznik nr </w:t>
      </w:r>
      <w:r>
        <w:t>6</w:t>
      </w:r>
      <w:r w:rsidRPr="00242E0A">
        <w:t xml:space="preserve"> do SIWZ</w:t>
      </w:r>
      <w:bookmarkEnd w:id="114"/>
      <w:bookmarkEnd w:id="115"/>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A32E2A" w:rsidRPr="00A32E2A" w:rsidRDefault="00A32E2A" w:rsidP="00A32E2A">
      <w:pPr>
        <w:spacing w:line="300" w:lineRule="exact"/>
        <w:jc w:val="both"/>
        <w:rPr>
          <w:b/>
          <w:bCs/>
          <w:sz w:val="24"/>
          <w:szCs w:val="24"/>
        </w:rPr>
      </w:pPr>
      <w:r w:rsidRPr="00A32E2A">
        <w:rPr>
          <w:b/>
          <w:bCs/>
          <w:sz w:val="24"/>
          <w:szCs w:val="24"/>
        </w:rPr>
        <w:t>Prace modernizacyjne pomieszczeń budynku „S” na terenie  Głównego Instytutu Górnictwa w Katowicach.</w:t>
      </w: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235CE9" w:rsidRDefault="00214BFC" w:rsidP="00C74434">
      <w:pPr>
        <w:pStyle w:val="Nagwek3"/>
      </w:pPr>
      <w:bookmarkStart w:id="116" w:name="_Toc511641731"/>
      <w:bookmarkStart w:id="117" w:name="_Toc532546962"/>
      <w:bookmarkStart w:id="118" w:name="_Toc533750718"/>
      <w:r w:rsidRPr="00214BFC">
        <w:t xml:space="preserve">Załącznik nr </w:t>
      </w:r>
      <w:r w:rsidR="00C151B9">
        <w:t>7</w:t>
      </w:r>
      <w:r w:rsidRPr="00214BFC">
        <w:t xml:space="preserve"> do SIWZ</w:t>
      </w:r>
      <w:r w:rsidR="003800C1">
        <w:t xml:space="preserve"> </w:t>
      </w:r>
      <w:r w:rsidR="0086642B">
        <w:t>–</w:t>
      </w:r>
      <w:bookmarkEnd w:id="116"/>
      <w:bookmarkEnd w:id="117"/>
      <w:bookmarkEnd w:id="118"/>
      <w:r w:rsidR="00A32E2A">
        <w:t xml:space="preserve"> </w:t>
      </w:r>
      <w:r w:rsidR="00141887">
        <w:t xml:space="preserve">zestawienie projektów i </w:t>
      </w:r>
      <w:r w:rsidR="00A32E2A">
        <w:t>przedmiarów robót</w:t>
      </w:r>
      <w:r w:rsidR="00D55628">
        <w:tab/>
      </w:r>
    </w:p>
    <w:p w:rsidR="008C4CBB" w:rsidRPr="008C4CBB" w:rsidRDefault="008C4CBB" w:rsidP="008C4CBB">
      <w:pPr>
        <w:ind w:left="567" w:hanging="567"/>
        <w:rPr>
          <w:b/>
          <w:bCs/>
          <w:sz w:val="24"/>
          <w:szCs w:val="24"/>
        </w:rPr>
      </w:pPr>
      <w:r w:rsidRPr="008C4CBB">
        <w:rPr>
          <w:b/>
          <w:bCs/>
          <w:sz w:val="24"/>
          <w:szCs w:val="24"/>
        </w:rPr>
        <w:t>I.</w:t>
      </w:r>
      <w:r w:rsidRPr="008C4CBB">
        <w:rPr>
          <w:b/>
          <w:bCs/>
          <w:sz w:val="24"/>
          <w:szCs w:val="24"/>
        </w:rPr>
        <w:tab/>
      </w:r>
      <w:r w:rsidRPr="008C4CBB">
        <w:rPr>
          <w:b/>
          <w:bCs/>
          <w:sz w:val="24"/>
          <w:szCs w:val="24"/>
        </w:rPr>
        <w:t>Zestawienie projektów:</w:t>
      </w:r>
    </w:p>
    <w:p w:rsidR="008C4CBB" w:rsidRPr="008C4CBB" w:rsidRDefault="008C4CBB" w:rsidP="008C4CBB">
      <w:pPr>
        <w:pStyle w:val="Akapitzlist"/>
        <w:numPr>
          <w:ilvl w:val="0"/>
          <w:numId w:val="92"/>
        </w:numPr>
        <w:spacing w:after="200" w:line="276" w:lineRule="auto"/>
        <w:ind w:left="993" w:hanging="426"/>
        <w:contextualSpacing/>
        <w:rPr>
          <w:bCs/>
          <w:sz w:val="24"/>
          <w:szCs w:val="24"/>
        </w:rPr>
      </w:pPr>
      <w:r w:rsidRPr="008C4CBB">
        <w:rPr>
          <w:bCs/>
          <w:sz w:val="24"/>
          <w:szCs w:val="24"/>
        </w:rPr>
        <w:t>INFORMATYKA_ RZUT 1 PIĘTRA- INWENTARYZACJA -POM. 154-171 .</w:t>
      </w:r>
      <w:proofErr w:type="spellStart"/>
      <w:r w:rsidRPr="008C4CBB">
        <w:rPr>
          <w:bCs/>
          <w:sz w:val="24"/>
          <w:szCs w:val="24"/>
        </w:rPr>
        <w:t>dwg</w:t>
      </w:r>
      <w:proofErr w:type="spellEnd"/>
    </w:p>
    <w:p w:rsidR="008C4CBB" w:rsidRPr="008C4CBB" w:rsidRDefault="008C4CBB" w:rsidP="008C4CBB">
      <w:pPr>
        <w:pStyle w:val="Akapitzlist"/>
        <w:numPr>
          <w:ilvl w:val="0"/>
          <w:numId w:val="92"/>
        </w:numPr>
        <w:spacing w:after="200" w:line="276" w:lineRule="auto"/>
        <w:ind w:left="993" w:hanging="426"/>
        <w:contextualSpacing/>
        <w:rPr>
          <w:bCs/>
          <w:sz w:val="24"/>
          <w:szCs w:val="24"/>
        </w:rPr>
      </w:pPr>
      <w:r w:rsidRPr="008C4CBB">
        <w:rPr>
          <w:bCs/>
          <w:sz w:val="24"/>
          <w:szCs w:val="24"/>
        </w:rPr>
        <w:t xml:space="preserve">Projekt wykonawczy-instalacje elektryczne - pomieszczenia P1, budynek S- pom.154 -171-opis </w:t>
      </w:r>
      <w:proofErr w:type="spellStart"/>
      <w:r w:rsidRPr="008C4CBB">
        <w:rPr>
          <w:bCs/>
          <w:sz w:val="24"/>
          <w:szCs w:val="24"/>
        </w:rPr>
        <w:t>techniczny.rar</w:t>
      </w:r>
      <w:proofErr w:type="spellEnd"/>
    </w:p>
    <w:p w:rsidR="008C4CBB" w:rsidRPr="008C4CBB" w:rsidRDefault="008C4CBB" w:rsidP="008C4CBB">
      <w:pPr>
        <w:pStyle w:val="Akapitzlist"/>
        <w:numPr>
          <w:ilvl w:val="0"/>
          <w:numId w:val="92"/>
        </w:numPr>
        <w:spacing w:after="200" w:line="276" w:lineRule="auto"/>
        <w:ind w:left="993" w:hanging="426"/>
        <w:contextualSpacing/>
        <w:rPr>
          <w:bCs/>
          <w:sz w:val="24"/>
          <w:szCs w:val="24"/>
        </w:rPr>
      </w:pPr>
      <w:r w:rsidRPr="008C4CBB">
        <w:rPr>
          <w:bCs/>
          <w:sz w:val="24"/>
          <w:szCs w:val="24"/>
        </w:rPr>
        <w:t xml:space="preserve">Projekt wykonawczy – instalacje elektryczne pomieszczenia PI, </w:t>
      </w:r>
      <w:proofErr w:type="spellStart"/>
      <w:r w:rsidRPr="008C4CBB">
        <w:rPr>
          <w:bCs/>
          <w:sz w:val="24"/>
          <w:szCs w:val="24"/>
        </w:rPr>
        <w:t>bud.S</w:t>
      </w:r>
      <w:proofErr w:type="spellEnd"/>
      <w:r w:rsidRPr="008C4CBB">
        <w:rPr>
          <w:bCs/>
          <w:sz w:val="24"/>
          <w:szCs w:val="24"/>
        </w:rPr>
        <w:t xml:space="preserve"> – pom.154-171- </w:t>
      </w:r>
      <w:proofErr w:type="spellStart"/>
      <w:r w:rsidRPr="008C4CBB">
        <w:rPr>
          <w:bCs/>
          <w:sz w:val="24"/>
          <w:szCs w:val="24"/>
        </w:rPr>
        <w:t>rysunki.rar</w:t>
      </w:r>
      <w:proofErr w:type="spellEnd"/>
    </w:p>
    <w:p w:rsidR="008C4CBB" w:rsidRPr="008C4CBB" w:rsidRDefault="008C4CBB" w:rsidP="008C4CBB">
      <w:pPr>
        <w:pStyle w:val="Akapitzlist"/>
        <w:numPr>
          <w:ilvl w:val="0"/>
          <w:numId w:val="92"/>
        </w:numPr>
        <w:spacing w:after="200" w:line="276" w:lineRule="auto"/>
        <w:ind w:left="993" w:hanging="426"/>
        <w:contextualSpacing/>
        <w:rPr>
          <w:bCs/>
          <w:sz w:val="24"/>
          <w:szCs w:val="24"/>
        </w:rPr>
      </w:pPr>
      <w:r w:rsidRPr="008C4CBB">
        <w:rPr>
          <w:bCs/>
          <w:sz w:val="24"/>
          <w:szCs w:val="24"/>
        </w:rPr>
        <w:t>SERWEROWNIA – PROJEKT WENTYLACJI</w:t>
      </w:r>
    </w:p>
    <w:p w:rsidR="008C4CBB" w:rsidRPr="008C4CBB" w:rsidRDefault="008C4CBB" w:rsidP="008C4CBB">
      <w:pPr>
        <w:pStyle w:val="Akapitzlist"/>
        <w:numPr>
          <w:ilvl w:val="0"/>
          <w:numId w:val="92"/>
        </w:numPr>
        <w:spacing w:after="200" w:line="276" w:lineRule="auto"/>
        <w:ind w:left="993" w:hanging="426"/>
        <w:contextualSpacing/>
        <w:rPr>
          <w:bCs/>
          <w:sz w:val="24"/>
          <w:szCs w:val="24"/>
        </w:rPr>
      </w:pPr>
      <w:r w:rsidRPr="008C4CBB">
        <w:rPr>
          <w:bCs/>
          <w:sz w:val="24"/>
          <w:szCs w:val="24"/>
        </w:rPr>
        <w:t>SERWEROWNIA- PROJEKT INSTALACJI  ELEKTRYCZNYCH</w:t>
      </w:r>
    </w:p>
    <w:p w:rsidR="008C4CBB" w:rsidRPr="008C4CBB" w:rsidRDefault="008C4CBB" w:rsidP="008C4CBB">
      <w:pPr>
        <w:ind w:left="567" w:hanging="567"/>
        <w:rPr>
          <w:b/>
          <w:bCs/>
          <w:sz w:val="24"/>
          <w:szCs w:val="24"/>
        </w:rPr>
      </w:pPr>
      <w:r w:rsidRPr="008C4CBB">
        <w:rPr>
          <w:b/>
          <w:bCs/>
          <w:sz w:val="24"/>
          <w:szCs w:val="24"/>
        </w:rPr>
        <w:t>II.</w:t>
      </w:r>
      <w:r w:rsidRPr="008C4CBB">
        <w:rPr>
          <w:b/>
          <w:bCs/>
          <w:sz w:val="24"/>
          <w:szCs w:val="24"/>
        </w:rPr>
        <w:tab/>
      </w:r>
      <w:r w:rsidRPr="008C4CBB">
        <w:rPr>
          <w:b/>
          <w:bCs/>
          <w:sz w:val="24"/>
          <w:szCs w:val="24"/>
        </w:rPr>
        <w:t>Zestawienie przedmiarów</w:t>
      </w:r>
    </w:p>
    <w:p w:rsidR="008C4CBB" w:rsidRPr="008C4CBB" w:rsidRDefault="008C4CBB" w:rsidP="008C4CBB">
      <w:pPr>
        <w:pStyle w:val="Akapitzlist"/>
        <w:numPr>
          <w:ilvl w:val="0"/>
          <w:numId w:val="93"/>
        </w:numPr>
        <w:spacing w:after="200" w:line="276" w:lineRule="auto"/>
        <w:ind w:left="993" w:hanging="426"/>
        <w:contextualSpacing/>
        <w:rPr>
          <w:b/>
          <w:bCs/>
          <w:sz w:val="24"/>
          <w:szCs w:val="24"/>
        </w:rPr>
      </w:pPr>
      <w:r w:rsidRPr="008C4CBB">
        <w:rPr>
          <w:b/>
          <w:bCs/>
          <w:sz w:val="24"/>
          <w:szCs w:val="24"/>
        </w:rPr>
        <w:t>Część budowlana:</w:t>
      </w:r>
    </w:p>
    <w:p w:rsidR="008C4CBB" w:rsidRPr="008C4CBB" w:rsidRDefault="008C4CBB" w:rsidP="008C4CBB">
      <w:pPr>
        <w:pStyle w:val="Akapitzlist"/>
        <w:numPr>
          <w:ilvl w:val="1"/>
          <w:numId w:val="93"/>
        </w:numPr>
        <w:spacing w:after="200" w:line="276" w:lineRule="auto"/>
        <w:ind w:left="993" w:hanging="426"/>
        <w:contextualSpacing/>
        <w:rPr>
          <w:bCs/>
          <w:sz w:val="24"/>
          <w:szCs w:val="24"/>
        </w:rPr>
      </w:pPr>
      <w:r w:rsidRPr="008C4CBB">
        <w:rPr>
          <w:bCs/>
          <w:sz w:val="24"/>
          <w:szCs w:val="24"/>
        </w:rPr>
        <w:t>INFORMATYKA – POM.154-158.pdf</w:t>
      </w:r>
    </w:p>
    <w:p w:rsidR="008C4CBB" w:rsidRPr="008C4CBB" w:rsidRDefault="008C4CBB" w:rsidP="008C4CBB">
      <w:pPr>
        <w:pStyle w:val="Akapitzlist"/>
        <w:numPr>
          <w:ilvl w:val="1"/>
          <w:numId w:val="93"/>
        </w:numPr>
        <w:spacing w:after="200" w:line="276" w:lineRule="auto"/>
        <w:ind w:left="993" w:hanging="426"/>
        <w:contextualSpacing/>
        <w:rPr>
          <w:bCs/>
          <w:sz w:val="24"/>
          <w:szCs w:val="24"/>
        </w:rPr>
      </w:pPr>
      <w:r w:rsidRPr="008C4CBB">
        <w:rPr>
          <w:bCs/>
          <w:sz w:val="24"/>
          <w:szCs w:val="24"/>
        </w:rPr>
        <w:t>INFORMATYKA –KORYTARZ 159-165.pdf</w:t>
      </w:r>
    </w:p>
    <w:p w:rsidR="008C4CBB" w:rsidRPr="008C4CBB" w:rsidRDefault="008C4CBB" w:rsidP="008C4CBB">
      <w:pPr>
        <w:pStyle w:val="Akapitzlist"/>
        <w:numPr>
          <w:ilvl w:val="1"/>
          <w:numId w:val="93"/>
        </w:numPr>
        <w:spacing w:after="200" w:line="276" w:lineRule="auto"/>
        <w:ind w:left="993" w:hanging="426"/>
        <w:contextualSpacing/>
        <w:rPr>
          <w:bCs/>
          <w:sz w:val="24"/>
          <w:szCs w:val="24"/>
        </w:rPr>
      </w:pPr>
      <w:r w:rsidRPr="008C4CBB">
        <w:rPr>
          <w:bCs/>
          <w:sz w:val="24"/>
          <w:szCs w:val="24"/>
        </w:rPr>
        <w:t>INFORMATYKA- POM.167-168.pdf</w:t>
      </w:r>
    </w:p>
    <w:p w:rsidR="008C4CBB" w:rsidRPr="008C4CBB" w:rsidRDefault="008C4CBB" w:rsidP="008C4CBB">
      <w:pPr>
        <w:pStyle w:val="Akapitzlist"/>
        <w:numPr>
          <w:ilvl w:val="0"/>
          <w:numId w:val="93"/>
        </w:numPr>
        <w:spacing w:after="200" w:line="276" w:lineRule="auto"/>
        <w:ind w:left="993" w:hanging="426"/>
        <w:contextualSpacing/>
        <w:rPr>
          <w:b/>
          <w:bCs/>
          <w:sz w:val="24"/>
          <w:szCs w:val="24"/>
        </w:rPr>
      </w:pPr>
      <w:r w:rsidRPr="008C4CBB">
        <w:rPr>
          <w:b/>
          <w:bCs/>
          <w:sz w:val="24"/>
          <w:szCs w:val="24"/>
        </w:rPr>
        <w:t>Część elektryczna  :</w:t>
      </w:r>
    </w:p>
    <w:p w:rsidR="008C4CBB" w:rsidRPr="008C4CBB" w:rsidRDefault="008C4CBB" w:rsidP="008C4CBB">
      <w:pPr>
        <w:pStyle w:val="Akapitzlist"/>
        <w:numPr>
          <w:ilvl w:val="1"/>
          <w:numId w:val="93"/>
        </w:numPr>
        <w:spacing w:after="200" w:line="276" w:lineRule="auto"/>
        <w:ind w:left="993" w:hanging="426"/>
        <w:contextualSpacing/>
        <w:rPr>
          <w:bCs/>
          <w:sz w:val="24"/>
          <w:szCs w:val="24"/>
        </w:rPr>
      </w:pPr>
      <w:r w:rsidRPr="008C4CBB">
        <w:rPr>
          <w:bCs/>
          <w:sz w:val="24"/>
          <w:szCs w:val="24"/>
        </w:rPr>
        <w:t>Przedmiar robót – pomieszczenia 154-158.pdf</w:t>
      </w:r>
    </w:p>
    <w:p w:rsidR="008C4CBB" w:rsidRPr="008C4CBB" w:rsidRDefault="008C4CBB" w:rsidP="008C4CBB">
      <w:pPr>
        <w:pStyle w:val="Akapitzlist"/>
        <w:numPr>
          <w:ilvl w:val="1"/>
          <w:numId w:val="93"/>
        </w:numPr>
        <w:spacing w:after="200" w:line="276" w:lineRule="auto"/>
        <w:ind w:left="993" w:hanging="426"/>
        <w:contextualSpacing/>
        <w:rPr>
          <w:bCs/>
          <w:sz w:val="24"/>
          <w:szCs w:val="24"/>
        </w:rPr>
      </w:pPr>
      <w:r w:rsidRPr="008C4CBB">
        <w:rPr>
          <w:bCs/>
          <w:sz w:val="24"/>
          <w:szCs w:val="24"/>
        </w:rPr>
        <w:t>Przedmiar robót – pomieszczenia 159-171.pdf</w:t>
      </w:r>
    </w:p>
    <w:p w:rsidR="008C4CBB" w:rsidRPr="008C4CBB" w:rsidRDefault="008C4CBB" w:rsidP="008C4CBB">
      <w:pPr>
        <w:pStyle w:val="Akapitzlist"/>
        <w:numPr>
          <w:ilvl w:val="1"/>
          <w:numId w:val="93"/>
        </w:numPr>
        <w:spacing w:after="200" w:line="276" w:lineRule="auto"/>
        <w:ind w:left="993" w:hanging="426"/>
        <w:contextualSpacing/>
        <w:rPr>
          <w:bCs/>
          <w:sz w:val="24"/>
          <w:szCs w:val="24"/>
        </w:rPr>
      </w:pPr>
      <w:r w:rsidRPr="008C4CBB">
        <w:rPr>
          <w:bCs/>
          <w:sz w:val="24"/>
          <w:szCs w:val="24"/>
        </w:rPr>
        <w:t>Serwerownia  - elektryczne przedmiar.pdf</w:t>
      </w:r>
    </w:p>
    <w:p w:rsidR="008C4CBB" w:rsidRPr="008C4CBB" w:rsidRDefault="008C4CBB" w:rsidP="008C4CBB">
      <w:pPr>
        <w:pStyle w:val="Akapitzlist"/>
        <w:numPr>
          <w:ilvl w:val="0"/>
          <w:numId w:val="93"/>
        </w:numPr>
        <w:spacing w:after="200" w:line="276" w:lineRule="auto"/>
        <w:ind w:left="993" w:hanging="426"/>
        <w:contextualSpacing/>
        <w:rPr>
          <w:b/>
          <w:bCs/>
          <w:sz w:val="24"/>
          <w:szCs w:val="24"/>
        </w:rPr>
      </w:pPr>
      <w:r w:rsidRPr="008C4CBB">
        <w:rPr>
          <w:b/>
          <w:bCs/>
          <w:sz w:val="24"/>
          <w:szCs w:val="24"/>
        </w:rPr>
        <w:t>Część wentylacyjna – serwerownia – przedmiar.pdf</w:t>
      </w:r>
    </w:p>
    <w:p w:rsidR="008C4CBB" w:rsidRPr="008C4CBB" w:rsidRDefault="008C4CBB" w:rsidP="008C4CBB">
      <w:pPr>
        <w:ind w:left="567" w:hanging="567"/>
        <w:rPr>
          <w:b/>
          <w:bCs/>
          <w:sz w:val="24"/>
          <w:szCs w:val="24"/>
        </w:rPr>
      </w:pPr>
      <w:r w:rsidRPr="008C4CBB">
        <w:rPr>
          <w:b/>
          <w:bCs/>
          <w:sz w:val="24"/>
          <w:szCs w:val="24"/>
        </w:rPr>
        <w:t>III.</w:t>
      </w:r>
      <w:r w:rsidRPr="008C4CBB">
        <w:rPr>
          <w:b/>
          <w:bCs/>
          <w:sz w:val="24"/>
          <w:szCs w:val="24"/>
        </w:rPr>
        <w:tab/>
      </w:r>
      <w:r w:rsidRPr="008C4CBB">
        <w:rPr>
          <w:b/>
          <w:bCs/>
          <w:sz w:val="24"/>
          <w:szCs w:val="24"/>
        </w:rPr>
        <w:t>Zestawienie kosztorysów (wyzerowanych) :</w:t>
      </w:r>
    </w:p>
    <w:p w:rsidR="008C4CBB" w:rsidRPr="008C4CBB" w:rsidRDefault="008C4CBB" w:rsidP="008C4CBB">
      <w:pPr>
        <w:pStyle w:val="Akapitzlist"/>
        <w:numPr>
          <w:ilvl w:val="0"/>
          <w:numId w:val="94"/>
        </w:numPr>
        <w:spacing w:after="200" w:line="276" w:lineRule="auto"/>
        <w:ind w:left="993" w:hanging="426"/>
        <w:contextualSpacing/>
        <w:rPr>
          <w:bCs/>
          <w:sz w:val="24"/>
          <w:szCs w:val="24"/>
        </w:rPr>
      </w:pPr>
      <w:r w:rsidRPr="008C4CBB">
        <w:rPr>
          <w:b/>
          <w:bCs/>
          <w:sz w:val="24"/>
          <w:szCs w:val="24"/>
        </w:rPr>
        <w:t>Część budowlana:</w:t>
      </w:r>
    </w:p>
    <w:p w:rsidR="008C4CBB" w:rsidRDefault="008C4CBB" w:rsidP="008C4CBB">
      <w:pPr>
        <w:pStyle w:val="Akapitzlist"/>
        <w:spacing w:after="200" w:line="276" w:lineRule="auto"/>
        <w:ind w:left="993" w:hanging="426"/>
        <w:contextualSpacing/>
        <w:rPr>
          <w:bCs/>
          <w:sz w:val="24"/>
          <w:szCs w:val="24"/>
        </w:rPr>
      </w:pPr>
      <w:r w:rsidRPr="008C4CBB">
        <w:rPr>
          <w:bCs/>
          <w:sz w:val="24"/>
          <w:szCs w:val="24"/>
        </w:rPr>
        <w:t>1.1</w:t>
      </w:r>
      <w:r>
        <w:rPr>
          <w:bCs/>
          <w:sz w:val="24"/>
          <w:szCs w:val="24"/>
        </w:rPr>
        <w:tab/>
      </w:r>
      <w:r w:rsidRPr="008C4CBB">
        <w:rPr>
          <w:bCs/>
          <w:sz w:val="24"/>
          <w:szCs w:val="24"/>
        </w:rPr>
        <w:t>INFORMATYKA POM. 154 – 158-BUD. ath</w:t>
      </w:r>
    </w:p>
    <w:p w:rsidR="008C4CBB" w:rsidRDefault="008C4CBB" w:rsidP="008C4CBB">
      <w:pPr>
        <w:pStyle w:val="Akapitzlist"/>
        <w:spacing w:after="200" w:line="276" w:lineRule="auto"/>
        <w:ind w:left="993" w:hanging="426"/>
        <w:contextualSpacing/>
        <w:rPr>
          <w:bCs/>
          <w:sz w:val="24"/>
          <w:szCs w:val="24"/>
        </w:rPr>
      </w:pPr>
      <w:r w:rsidRPr="008C4CBB">
        <w:rPr>
          <w:bCs/>
          <w:sz w:val="24"/>
          <w:szCs w:val="24"/>
        </w:rPr>
        <w:t>1.2</w:t>
      </w:r>
      <w:r>
        <w:rPr>
          <w:bCs/>
          <w:sz w:val="24"/>
          <w:szCs w:val="24"/>
        </w:rPr>
        <w:tab/>
      </w:r>
      <w:r w:rsidRPr="008C4CBB">
        <w:rPr>
          <w:bCs/>
          <w:sz w:val="24"/>
          <w:szCs w:val="24"/>
        </w:rPr>
        <w:t>INFORMATYKA - KORYTARZ 159-165- BUD.ath</w:t>
      </w:r>
    </w:p>
    <w:p w:rsidR="008C4CBB" w:rsidRPr="008C4CBB" w:rsidRDefault="008C4CBB" w:rsidP="008C4CBB">
      <w:pPr>
        <w:pStyle w:val="Akapitzlist"/>
        <w:spacing w:after="200" w:line="276" w:lineRule="auto"/>
        <w:ind w:left="993" w:hanging="426"/>
        <w:contextualSpacing/>
        <w:rPr>
          <w:bCs/>
          <w:sz w:val="24"/>
          <w:szCs w:val="24"/>
        </w:rPr>
      </w:pPr>
      <w:r w:rsidRPr="008C4CBB">
        <w:rPr>
          <w:bCs/>
          <w:sz w:val="24"/>
          <w:szCs w:val="24"/>
        </w:rPr>
        <w:t>1.3</w:t>
      </w:r>
      <w:r>
        <w:rPr>
          <w:bCs/>
          <w:sz w:val="24"/>
          <w:szCs w:val="24"/>
        </w:rPr>
        <w:tab/>
      </w:r>
      <w:r w:rsidRPr="008C4CBB">
        <w:rPr>
          <w:bCs/>
          <w:sz w:val="24"/>
          <w:szCs w:val="24"/>
        </w:rPr>
        <w:t xml:space="preserve">INFORMATYKA – POM. 167- 168- </w:t>
      </w:r>
      <w:proofErr w:type="spellStart"/>
      <w:r w:rsidRPr="008C4CBB">
        <w:rPr>
          <w:bCs/>
          <w:sz w:val="24"/>
          <w:szCs w:val="24"/>
        </w:rPr>
        <w:t>BUD.ath</w:t>
      </w:r>
      <w:proofErr w:type="spellEnd"/>
    </w:p>
    <w:p w:rsidR="003C3CB1" w:rsidRDefault="008C4CBB" w:rsidP="008C4CBB">
      <w:pPr>
        <w:rPr>
          <w:b/>
          <w:bCs/>
          <w:sz w:val="24"/>
          <w:szCs w:val="24"/>
        </w:rPr>
      </w:pPr>
      <w:r w:rsidRPr="008C4CBB">
        <w:rPr>
          <w:b/>
          <w:bCs/>
          <w:sz w:val="24"/>
          <w:szCs w:val="24"/>
        </w:rPr>
        <w:t>Część elektryczna:</w:t>
      </w:r>
    </w:p>
    <w:p w:rsidR="003C3CB1" w:rsidRDefault="008C4CBB" w:rsidP="003C3CB1">
      <w:pPr>
        <w:ind w:left="993" w:hanging="426"/>
        <w:rPr>
          <w:bCs/>
          <w:sz w:val="24"/>
          <w:szCs w:val="24"/>
        </w:rPr>
      </w:pPr>
      <w:r w:rsidRPr="008C4CBB">
        <w:rPr>
          <w:bCs/>
          <w:sz w:val="24"/>
          <w:szCs w:val="24"/>
        </w:rPr>
        <w:t>2.1</w:t>
      </w:r>
      <w:r w:rsidR="003C3CB1">
        <w:rPr>
          <w:bCs/>
          <w:sz w:val="24"/>
          <w:szCs w:val="24"/>
        </w:rPr>
        <w:tab/>
      </w:r>
      <w:r w:rsidRPr="008C4CBB">
        <w:rPr>
          <w:bCs/>
          <w:sz w:val="24"/>
          <w:szCs w:val="24"/>
        </w:rPr>
        <w:t>Kosztorys  – pomieszczenia 154-158 (pusty).</w:t>
      </w:r>
      <w:proofErr w:type="spellStart"/>
      <w:r w:rsidRPr="008C4CBB">
        <w:rPr>
          <w:bCs/>
          <w:sz w:val="24"/>
          <w:szCs w:val="24"/>
        </w:rPr>
        <w:t>ath</w:t>
      </w:r>
      <w:proofErr w:type="spellEnd"/>
    </w:p>
    <w:p w:rsidR="003C3CB1" w:rsidRDefault="008C4CBB" w:rsidP="003C3CB1">
      <w:pPr>
        <w:ind w:left="993" w:hanging="426"/>
        <w:rPr>
          <w:bCs/>
          <w:sz w:val="24"/>
          <w:szCs w:val="24"/>
        </w:rPr>
      </w:pPr>
      <w:r w:rsidRPr="008C4CBB">
        <w:rPr>
          <w:bCs/>
          <w:sz w:val="24"/>
          <w:szCs w:val="24"/>
        </w:rPr>
        <w:t>2.2</w:t>
      </w:r>
      <w:r w:rsidR="003C3CB1">
        <w:rPr>
          <w:bCs/>
          <w:sz w:val="24"/>
          <w:szCs w:val="24"/>
        </w:rPr>
        <w:tab/>
      </w:r>
      <w:r w:rsidRPr="008C4CBB">
        <w:rPr>
          <w:bCs/>
          <w:sz w:val="24"/>
          <w:szCs w:val="24"/>
        </w:rPr>
        <w:t>Kosztorys  – pomieszczenia 159-171(pusty).</w:t>
      </w:r>
      <w:proofErr w:type="spellStart"/>
      <w:r w:rsidRPr="008C4CBB">
        <w:rPr>
          <w:bCs/>
          <w:sz w:val="24"/>
          <w:szCs w:val="24"/>
        </w:rPr>
        <w:t>ath</w:t>
      </w:r>
      <w:proofErr w:type="spellEnd"/>
    </w:p>
    <w:p w:rsidR="003C3CB1" w:rsidRDefault="008C4CBB" w:rsidP="003C3CB1">
      <w:pPr>
        <w:ind w:left="993" w:hanging="426"/>
        <w:rPr>
          <w:bCs/>
          <w:sz w:val="24"/>
          <w:szCs w:val="24"/>
        </w:rPr>
      </w:pPr>
      <w:r w:rsidRPr="008C4CBB">
        <w:rPr>
          <w:bCs/>
          <w:sz w:val="24"/>
          <w:szCs w:val="24"/>
        </w:rPr>
        <w:t>2.3</w:t>
      </w:r>
      <w:r w:rsidR="003C3CB1">
        <w:rPr>
          <w:bCs/>
          <w:sz w:val="24"/>
          <w:szCs w:val="24"/>
        </w:rPr>
        <w:tab/>
      </w:r>
      <w:r w:rsidRPr="008C4CBB">
        <w:rPr>
          <w:bCs/>
          <w:sz w:val="24"/>
          <w:szCs w:val="24"/>
        </w:rPr>
        <w:t>Serwerownia – elektryczne .ath</w:t>
      </w:r>
    </w:p>
    <w:p w:rsidR="008C4CBB" w:rsidRPr="003C3CB1" w:rsidRDefault="008C4CBB" w:rsidP="003C3CB1">
      <w:pPr>
        <w:ind w:left="993" w:hanging="426"/>
      </w:pPr>
      <w:r w:rsidRPr="003C3CB1">
        <w:rPr>
          <w:bCs/>
          <w:sz w:val="24"/>
          <w:szCs w:val="24"/>
        </w:rPr>
        <w:t>3.</w:t>
      </w:r>
      <w:r w:rsidR="003C3CB1" w:rsidRPr="003C3CB1">
        <w:rPr>
          <w:bCs/>
          <w:sz w:val="24"/>
          <w:szCs w:val="24"/>
        </w:rPr>
        <w:tab/>
      </w:r>
      <w:r w:rsidRPr="003C3CB1">
        <w:rPr>
          <w:bCs/>
          <w:sz w:val="24"/>
          <w:szCs w:val="24"/>
        </w:rPr>
        <w:t>Część wentylacyjna- serwerownia .</w:t>
      </w:r>
      <w:proofErr w:type="spellStart"/>
      <w:r w:rsidRPr="003C3CB1">
        <w:rPr>
          <w:bCs/>
          <w:sz w:val="24"/>
          <w:szCs w:val="24"/>
        </w:rPr>
        <w:t>ath</w:t>
      </w:r>
      <w:proofErr w:type="spellEnd"/>
    </w:p>
    <w:p w:rsidR="008C4CBB" w:rsidRDefault="008C4CBB" w:rsidP="008C4CBB"/>
    <w:p w:rsidR="008C4CBB" w:rsidRPr="008C4CBB" w:rsidRDefault="008C4CBB" w:rsidP="008C4CBB">
      <w:pPr>
        <w:sectPr w:rsidR="008C4CBB" w:rsidRPr="008C4CBB" w:rsidSect="00675E97">
          <w:pgSz w:w="11906" w:h="16838"/>
          <w:pgMar w:top="1418" w:right="1274" w:bottom="993" w:left="1418" w:header="709" w:footer="709" w:gutter="0"/>
          <w:cols w:space="708"/>
          <w:docGrid w:linePitch="360"/>
        </w:sectPr>
      </w:pPr>
    </w:p>
    <w:p w:rsidR="00141887" w:rsidRDefault="00141887" w:rsidP="00141887">
      <w:pPr>
        <w:pStyle w:val="Nagwek3"/>
        <w:ind w:left="5638" w:firstLine="26"/>
      </w:pPr>
      <w:bookmarkStart w:id="119" w:name="_Toc533750719"/>
      <w:r w:rsidRPr="00141887">
        <w:t xml:space="preserve">Załącznik nr 8 do SIWZ </w:t>
      </w:r>
    </w:p>
    <w:p w:rsidR="00141887" w:rsidRDefault="00141887" w:rsidP="00141887">
      <w:pPr>
        <w:pStyle w:val="Nagwek3"/>
      </w:pPr>
      <w:r>
        <w:t>S</w:t>
      </w:r>
      <w:r w:rsidRPr="00141887">
        <w:t>pecyfikacja techniczna wykonania i odbioru robót budowlanych</w:t>
      </w:r>
    </w:p>
    <w:p w:rsidR="00141887" w:rsidRPr="00141887" w:rsidRDefault="00141887" w:rsidP="00141887">
      <w:pPr>
        <w:rPr>
          <w:sz w:val="24"/>
          <w:szCs w:val="24"/>
        </w:rPr>
      </w:pPr>
    </w:p>
    <w:p w:rsidR="00141887" w:rsidRPr="00141887" w:rsidRDefault="00141887" w:rsidP="00141887">
      <w:pPr>
        <w:rPr>
          <w:sz w:val="24"/>
          <w:szCs w:val="24"/>
          <w:u w:val="single"/>
        </w:rPr>
      </w:pPr>
      <w:r w:rsidRPr="00141887">
        <w:rPr>
          <w:sz w:val="24"/>
          <w:szCs w:val="24"/>
          <w:u w:val="single"/>
        </w:rPr>
        <w:t>SPECYFIKACJA TECHNICZNA WYKONANIA I ODBIORU ROBÓT BUDOWLANYCH</w:t>
      </w:r>
    </w:p>
    <w:p w:rsidR="00141887" w:rsidRPr="00141887" w:rsidRDefault="00141887" w:rsidP="00141887">
      <w:pPr>
        <w:rPr>
          <w:b/>
          <w:sz w:val="24"/>
          <w:szCs w:val="24"/>
        </w:rPr>
      </w:pPr>
    </w:p>
    <w:p w:rsidR="00141887" w:rsidRPr="00141887" w:rsidRDefault="00141887" w:rsidP="00141887">
      <w:pPr>
        <w:rPr>
          <w:b/>
          <w:sz w:val="24"/>
          <w:szCs w:val="24"/>
        </w:rPr>
      </w:pPr>
    </w:p>
    <w:p w:rsidR="00141887" w:rsidRPr="00141887" w:rsidRDefault="00141887" w:rsidP="00141887">
      <w:pPr>
        <w:rPr>
          <w:b/>
          <w:bCs/>
          <w:sz w:val="24"/>
          <w:szCs w:val="24"/>
        </w:rPr>
      </w:pPr>
      <w:r w:rsidRPr="00141887">
        <w:rPr>
          <w:b/>
          <w:sz w:val="24"/>
          <w:szCs w:val="24"/>
        </w:rPr>
        <w:t xml:space="preserve">OBIEKT: </w:t>
      </w:r>
      <w:r>
        <w:rPr>
          <w:b/>
          <w:bCs/>
          <w:sz w:val="24"/>
          <w:szCs w:val="24"/>
        </w:rPr>
        <w:t>Modernizacja pomieszczeń budynku „ S ”</w:t>
      </w:r>
      <w:r w:rsidRPr="00141887">
        <w:rPr>
          <w:b/>
          <w:bCs/>
          <w:sz w:val="24"/>
          <w:szCs w:val="24"/>
        </w:rPr>
        <w:t xml:space="preserve"> na terenie Głównego Instytutu Górnictwa  w Katowicach</w:t>
      </w:r>
    </w:p>
    <w:p w:rsidR="00141887" w:rsidRPr="00141887" w:rsidRDefault="00141887" w:rsidP="00141887">
      <w:pPr>
        <w:rPr>
          <w:b/>
          <w:sz w:val="24"/>
          <w:szCs w:val="24"/>
        </w:rPr>
      </w:pPr>
    </w:p>
    <w:p w:rsidR="00141887" w:rsidRPr="00141887" w:rsidRDefault="00141887" w:rsidP="00141887">
      <w:pPr>
        <w:rPr>
          <w:b/>
          <w:sz w:val="24"/>
          <w:szCs w:val="24"/>
        </w:rPr>
      </w:pPr>
    </w:p>
    <w:p w:rsidR="00141887" w:rsidRPr="00141887" w:rsidRDefault="00141887" w:rsidP="00141887">
      <w:pPr>
        <w:rPr>
          <w:b/>
          <w:sz w:val="24"/>
          <w:szCs w:val="24"/>
        </w:rPr>
      </w:pPr>
      <w:r w:rsidRPr="00141887">
        <w:rPr>
          <w:b/>
          <w:sz w:val="24"/>
          <w:szCs w:val="24"/>
        </w:rPr>
        <w:t>INWESTOR:             Główny Instytut Górnictwa w Katowicach</w:t>
      </w:r>
    </w:p>
    <w:p w:rsidR="00141887" w:rsidRPr="00141887" w:rsidRDefault="00141887" w:rsidP="00141887">
      <w:pPr>
        <w:rPr>
          <w:b/>
          <w:sz w:val="24"/>
          <w:szCs w:val="24"/>
        </w:rPr>
      </w:pPr>
      <w:r w:rsidRPr="00141887">
        <w:rPr>
          <w:b/>
          <w:sz w:val="24"/>
          <w:szCs w:val="24"/>
        </w:rPr>
        <w:t xml:space="preserve">                                    Katowice, Plac Gwarków 1</w:t>
      </w:r>
    </w:p>
    <w:p w:rsidR="00141887" w:rsidRPr="00141887" w:rsidRDefault="00141887" w:rsidP="00141887">
      <w:pPr>
        <w:rPr>
          <w:sz w:val="24"/>
          <w:szCs w:val="24"/>
        </w:rPr>
      </w:pPr>
    </w:p>
    <w:p w:rsidR="00141887" w:rsidRPr="00141887" w:rsidRDefault="00141887" w:rsidP="00141887">
      <w:pPr>
        <w:rPr>
          <w:sz w:val="24"/>
          <w:szCs w:val="24"/>
        </w:rPr>
      </w:pPr>
      <w:r w:rsidRPr="00141887">
        <w:rPr>
          <w:sz w:val="24"/>
          <w:szCs w:val="24"/>
        </w:rPr>
        <w:t>Nazwa i kod Wspólnego Słownika Zamówień (CPV):</w:t>
      </w:r>
    </w:p>
    <w:p w:rsidR="00141887" w:rsidRPr="00141887" w:rsidRDefault="00141887" w:rsidP="00141887">
      <w:pPr>
        <w:rPr>
          <w:sz w:val="24"/>
          <w:szCs w:val="24"/>
        </w:rPr>
      </w:pPr>
      <w:r w:rsidRPr="00141887">
        <w:rPr>
          <w:sz w:val="24"/>
          <w:szCs w:val="24"/>
        </w:rPr>
        <w:t>45000000-7</w:t>
      </w:r>
      <w:r w:rsidRPr="00141887">
        <w:rPr>
          <w:sz w:val="24"/>
          <w:szCs w:val="24"/>
        </w:rPr>
        <w:tab/>
        <w:t>Roboty budowlane</w:t>
      </w:r>
    </w:p>
    <w:p w:rsidR="00141887" w:rsidRPr="00141887" w:rsidRDefault="00141887" w:rsidP="00141887">
      <w:pPr>
        <w:rPr>
          <w:sz w:val="24"/>
          <w:szCs w:val="24"/>
        </w:rPr>
      </w:pPr>
      <w:r w:rsidRPr="00141887">
        <w:rPr>
          <w:sz w:val="24"/>
          <w:szCs w:val="24"/>
        </w:rPr>
        <w:t>45300000-0</w:t>
      </w:r>
      <w:r w:rsidRPr="00141887">
        <w:rPr>
          <w:sz w:val="24"/>
          <w:szCs w:val="24"/>
        </w:rPr>
        <w:tab/>
        <w:t>Roboty instalacyjne w budynkach</w:t>
      </w:r>
    </w:p>
    <w:p w:rsidR="00141887" w:rsidRPr="00141887" w:rsidRDefault="00141887" w:rsidP="00141887">
      <w:pPr>
        <w:rPr>
          <w:sz w:val="24"/>
          <w:szCs w:val="24"/>
        </w:rPr>
      </w:pPr>
      <w:r w:rsidRPr="00141887">
        <w:rPr>
          <w:sz w:val="24"/>
          <w:szCs w:val="24"/>
        </w:rPr>
        <w:t>45400000-1</w:t>
      </w:r>
      <w:r w:rsidRPr="00141887">
        <w:rPr>
          <w:sz w:val="24"/>
          <w:szCs w:val="24"/>
        </w:rPr>
        <w:tab/>
        <w:t>Roboty wykończeniowe w zakresie obiektów budowlanych</w:t>
      </w:r>
    </w:p>
    <w:p w:rsidR="00141887" w:rsidRPr="00141887" w:rsidRDefault="00141887" w:rsidP="00141887">
      <w:pPr>
        <w:rPr>
          <w:sz w:val="24"/>
          <w:szCs w:val="24"/>
        </w:rPr>
      </w:pPr>
    </w:p>
    <w:p w:rsidR="00141887" w:rsidRPr="00141887" w:rsidRDefault="00141887" w:rsidP="00141887">
      <w:pPr>
        <w:numPr>
          <w:ilvl w:val="0"/>
          <w:numId w:val="91"/>
        </w:numPr>
        <w:tabs>
          <w:tab w:val="num" w:pos="540"/>
        </w:tabs>
        <w:rPr>
          <w:sz w:val="24"/>
          <w:szCs w:val="24"/>
        </w:rPr>
      </w:pPr>
      <w:r w:rsidRPr="00141887">
        <w:rPr>
          <w:sz w:val="24"/>
          <w:szCs w:val="24"/>
        </w:rPr>
        <w:t>CZĘŚĆ OGÓLNA</w:t>
      </w:r>
    </w:p>
    <w:p w:rsidR="00141887" w:rsidRPr="00141887" w:rsidRDefault="00141887" w:rsidP="00141887">
      <w:pPr>
        <w:rPr>
          <w:b/>
          <w:sz w:val="24"/>
          <w:szCs w:val="24"/>
        </w:rPr>
      </w:pPr>
    </w:p>
    <w:p w:rsidR="00141887" w:rsidRPr="00141887" w:rsidRDefault="00141887" w:rsidP="00141887">
      <w:pPr>
        <w:numPr>
          <w:ilvl w:val="1"/>
          <w:numId w:val="88"/>
        </w:numPr>
        <w:rPr>
          <w:sz w:val="24"/>
          <w:szCs w:val="24"/>
        </w:rPr>
      </w:pPr>
      <w:r w:rsidRPr="00141887">
        <w:rPr>
          <w:sz w:val="24"/>
          <w:szCs w:val="24"/>
        </w:rPr>
        <w:t>Przedmiot Specyfikacji</w:t>
      </w:r>
    </w:p>
    <w:p w:rsidR="00141887" w:rsidRPr="00141887" w:rsidRDefault="00141887" w:rsidP="00141887">
      <w:pPr>
        <w:rPr>
          <w:sz w:val="24"/>
          <w:szCs w:val="24"/>
        </w:rPr>
      </w:pPr>
      <w:r w:rsidRPr="00141887">
        <w:rPr>
          <w:sz w:val="24"/>
          <w:szCs w:val="24"/>
        </w:rPr>
        <w:tab/>
        <w:t xml:space="preserve">Przedmiotem Specyfikacji Technicznej </w:t>
      </w:r>
      <w:r w:rsidR="00E6131F" w:rsidRPr="00E6131F">
        <w:rPr>
          <w:b/>
          <w:bCs/>
          <w:sz w:val="24"/>
          <w:szCs w:val="24"/>
        </w:rPr>
        <w:t>Modernizacja pomieszczeń budynku „ S ” na terenie Głównego Instytutu Górnictwa  w Katowicach</w:t>
      </w:r>
      <w:r w:rsidRPr="00141887">
        <w:rPr>
          <w:b/>
          <w:bCs/>
          <w:sz w:val="24"/>
          <w:szCs w:val="24"/>
        </w:rPr>
        <w:t>.</w:t>
      </w:r>
      <w:r w:rsidRPr="00141887">
        <w:rPr>
          <w:b/>
          <w:sz w:val="24"/>
          <w:szCs w:val="24"/>
        </w:rPr>
        <w:t>”</w:t>
      </w:r>
    </w:p>
    <w:p w:rsidR="00141887" w:rsidRPr="00141887" w:rsidRDefault="00141887" w:rsidP="00141887">
      <w:pPr>
        <w:rPr>
          <w:sz w:val="24"/>
          <w:szCs w:val="24"/>
        </w:rPr>
      </w:pPr>
      <w:r w:rsidRPr="00141887">
        <w:rPr>
          <w:sz w:val="24"/>
          <w:szCs w:val="24"/>
        </w:rPr>
        <w:tab/>
        <w:t xml:space="preserve">Specyfikacja obejmuje w szczególności wymagania dotyczące właściwości materiałów, sposobu wykonania i oceny prawidłowości poszczególnych robót. </w:t>
      </w:r>
    </w:p>
    <w:p w:rsidR="00141887" w:rsidRPr="00141887" w:rsidRDefault="00141887" w:rsidP="00141887">
      <w:pPr>
        <w:rPr>
          <w:sz w:val="24"/>
          <w:szCs w:val="24"/>
        </w:rPr>
      </w:pPr>
    </w:p>
    <w:p w:rsidR="00141887" w:rsidRPr="00141887" w:rsidRDefault="00141887" w:rsidP="00141887">
      <w:pPr>
        <w:numPr>
          <w:ilvl w:val="1"/>
          <w:numId w:val="88"/>
        </w:numPr>
        <w:rPr>
          <w:sz w:val="24"/>
          <w:szCs w:val="24"/>
        </w:rPr>
      </w:pPr>
      <w:r w:rsidRPr="00141887">
        <w:rPr>
          <w:sz w:val="24"/>
          <w:szCs w:val="24"/>
        </w:rPr>
        <w:t>Zakres zastosowania Specyfikacji</w:t>
      </w:r>
    </w:p>
    <w:p w:rsidR="00141887" w:rsidRPr="00141887" w:rsidRDefault="00141887" w:rsidP="00141887">
      <w:pPr>
        <w:rPr>
          <w:b/>
          <w:bCs/>
          <w:sz w:val="24"/>
          <w:szCs w:val="24"/>
        </w:rPr>
      </w:pPr>
      <w:r w:rsidRPr="00141887">
        <w:rPr>
          <w:sz w:val="24"/>
          <w:szCs w:val="24"/>
        </w:rPr>
        <w:tab/>
        <w:t>Specyfikacja Techniczna Wykonania i Odbioru Robót Budowlanych stanowi część Dokumentów Przetargowych i winna być wykorzystana przez Oferentów biorących udział w postępowaniu o udzielenie zamówienia publicznego na</w:t>
      </w:r>
      <w:r w:rsidR="00E6131F" w:rsidRPr="00E6131F">
        <w:rPr>
          <w:b/>
          <w:bCs/>
          <w:sz w:val="24"/>
          <w:szCs w:val="24"/>
        </w:rPr>
        <w:t xml:space="preserve"> Modernizacj</w:t>
      </w:r>
      <w:r w:rsidR="00E6131F">
        <w:rPr>
          <w:b/>
          <w:bCs/>
          <w:sz w:val="24"/>
          <w:szCs w:val="24"/>
        </w:rPr>
        <w:t>ę</w:t>
      </w:r>
      <w:r w:rsidR="00E6131F" w:rsidRPr="00E6131F">
        <w:rPr>
          <w:b/>
          <w:bCs/>
          <w:sz w:val="24"/>
          <w:szCs w:val="24"/>
        </w:rPr>
        <w:t xml:space="preserve"> pomieszczeń budynku „ S ” na terenie Głównego Instytutu Górnictwa  w Katowicach </w:t>
      </w:r>
      <w:r w:rsidRPr="00141887">
        <w:rPr>
          <w:b/>
          <w:bCs/>
          <w:sz w:val="24"/>
          <w:szCs w:val="24"/>
        </w:rPr>
        <w:t>.</w:t>
      </w:r>
    </w:p>
    <w:p w:rsidR="00141887" w:rsidRPr="00141887" w:rsidRDefault="00141887" w:rsidP="00141887">
      <w:pPr>
        <w:rPr>
          <w:sz w:val="24"/>
          <w:szCs w:val="24"/>
        </w:rPr>
      </w:pPr>
      <w:r w:rsidRPr="00141887">
        <w:rPr>
          <w:sz w:val="24"/>
          <w:szCs w:val="24"/>
        </w:rPr>
        <w:t>Zakres robót objętych Specyfikacją</w:t>
      </w:r>
    </w:p>
    <w:p w:rsidR="00141887" w:rsidRPr="00141887" w:rsidRDefault="00141887" w:rsidP="00141887">
      <w:pPr>
        <w:rPr>
          <w:sz w:val="24"/>
          <w:szCs w:val="24"/>
        </w:rPr>
      </w:pPr>
      <w:r w:rsidRPr="00141887">
        <w:rPr>
          <w:sz w:val="24"/>
          <w:szCs w:val="24"/>
        </w:rPr>
        <w:tab/>
        <w:t>Niniejsza Specyfikacja obejmuje zakres robót, określony Przedmiarze Robót Głównego Instytutu Górnictwa w Katowicach.</w:t>
      </w:r>
    </w:p>
    <w:p w:rsidR="00141887" w:rsidRPr="00141887" w:rsidRDefault="00141887" w:rsidP="00141887">
      <w:pPr>
        <w:rPr>
          <w:sz w:val="24"/>
          <w:szCs w:val="24"/>
        </w:rPr>
      </w:pPr>
    </w:p>
    <w:p w:rsidR="00141887" w:rsidRPr="00141887" w:rsidRDefault="00141887" w:rsidP="00141887">
      <w:pPr>
        <w:numPr>
          <w:ilvl w:val="1"/>
          <w:numId w:val="88"/>
        </w:numPr>
        <w:rPr>
          <w:sz w:val="24"/>
          <w:szCs w:val="24"/>
        </w:rPr>
      </w:pPr>
      <w:r w:rsidRPr="00141887">
        <w:rPr>
          <w:sz w:val="24"/>
          <w:szCs w:val="24"/>
        </w:rPr>
        <w:t>Zakres robót objętych Specyfikacją</w:t>
      </w:r>
    </w:p>
    <w:p w:rsidR="00141887" w:rsidRPr="00141887" w:rsidRDefault="00141887" w:rsidP="00141887">
      <w:pPr>
        <w:rPr>
          <w:sz w:val="24"/>
          <w:szCs w:val="24"/>
        </w:rPr>
      </w:pPr>
      <w:r w:rsidRPr="00141887">
        <w:rPr>
          <w:sz w:val="24"/>
          <w:szCs w:val="24"/>
        </w:rPr>
        <w:tab/>
        <w:t>Niniejsza Specyfikacja obejmuje zakres robót, określony Przedmiarze Robót Głównego Instytutu Górnictwa w Katowicach.</w:t>
      </w:r>
    </w:p>
    <w:p w:rsidR="00141887" w:rsidRPr="00141887" w:rsidRDefault="00141887" w:rsidP="00141887">
      <w:pPr>
        <w:rPr>
          <w:sz w:val="24"/>
          <w:szCs w:val="24"/>
        </w:rPr>
      </w:pPr>
    </w:p>
    <w:p w:rsidR="00141887" w:rsidRPr="00141887" w:rsidRDefault="00141887" w:rsidP="00141887">
      <w:pPr>
        <w:numPr>
          <w:ilvl w:val="1"/>
          <w:numId w:val="88"/>
        </w:numPr>
        <w:rPr>
          <w:sz w:val="24"/>
          <w:szCs w:val="24"/>
        </w:rPr>
      </w:pPr>
      <w:r w:rsidRPr="00141887">
        <w:rPr>
          <w:sz w:val="24"/>
          <w:szCs w:val="24"/>
        </w:rPr>
        <w:t>Informacje o terenie budowy</w:t>
      </w:r>
    </w:p>
    <w:p w:rsidR="00141887" w:rsidRPr="00141887" w:rsidRDefault="00141887" w:rsidP="00141887">
      <w:pPr>
        <w:rPr>
          <w:i/>
          <w:sz w:val="24"/>
          <w:szCs w:val="24"/>
        </w:rPr>
      </w:pPr>
      <w:r w:rsidRPr="00141887">
        <w:rPr>
          <w:sz w:val="24"/>
          <w:szCs w:val="24"/>
        </w:rPr>
        <w:tab/>
      </w:r>
      <w:r w:rsidRPr="00141887">
        <w:rPr>
          <w:i/>
          <w:sz w:val="24"/>
          <w:szCs w:val="24"/>
        </w:rPr>
        <w:t>1.4.1.</w:t>
      </w:r>
      <w:r w:rsidRPr="00141887">
        <w:rPr>
          <w:i/>
          <w:sz w:val="24"/>
          <w:szCs w:val="24"/>
        </w:rPr>
        <w:tab/>
        <w:t>Ochrona i utrzymanie terenu budowy</w:t>
      </w:r>
    </w:p>
    <w:p w:rsidR="00141887" w:rsidRPr="00141887" w:rsidRDefault="00141887" w:rsidP="00141887">
      <w:pPr>
        <w:rPr>
          <w:sz w:val="24"/>
          <w:szCs w:val="24"/>
        </w:rPr>
      </w:pPr>
      <w:r w:rsidRPr="00141887">
        <w:rPr>
          <w:sz w:val="24"/>
          <w:szCs w:val="24"/>
        </w:rPr>
        <w:t>Wykonawca będzie odpowiedzialny za ochronę terenu budowy oraz wszystkich materiałów i elementów wyposażenia użytych do realizacji robót od chwili rozpoczęcia do ostatecznego odbioru robót. Przez cały ten okres urządzenia lub ich elementy będą utrzymane w sposób satysfakcjonujący zarządzającego realizacją umowy. Może on wstrzymać realizację robót, jeśli w jakimkolwiek czasie wykonawca zaniedbuje swoje obowiązki konserwacyjne.</w:t>
      </w:r>
    </w:p>
    <w:p w:rsidR="00141887" w:rsidRPr="00141887" w:rsidRDefault="00141887" w:rsidP="00141887">
      <w:pPr>
        <w:rPr>
          <w:sz w:val="24"/>
          <w:szCs w:val="24"/>
        </w:rPr>
      </w:pPr>
      <w:r w:rsidRPr="00141887">
        <w:rPr>
          <w:sz w:val="24"/>
          <w:szCs w:val="24"/>
        </w:rPr>
        <w:t xml:space="preserve">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 </w:t>
      </w:r>
    </w:p>
    <w:p w:rsidR="00141887" w:rsidRPr="00141887" w:rsidRDefault="00141887" w:rsidP="00141887">
      <w:pPr>
        <w:rPr>
          <w:sz w:val="24"/>
          <w:szCs w:val="24"/>
        </w:rPr>
      </w:pPr>
      <w:r w:rsidRPr="00141887">
        <w:rPr>
          <w:sz w:val="24"/>
          <w:szCs w:val="24"/>
        </w:rPr>
        <w:t>Wykonawca będzie także odpowiedzialny do czasu zakończenia robót za utrzymanie wszystkich reperów i innych znaków geodezyjnych istniejących na terenie budowy i w razie ich uszkodzenia lub zniszczenia do odbudowy na własny koszt.</w:t>
      </w:r>
    </w:p>
    <w:p w:rsidR="00141887" w:rsidRPr="00141887" w:rsidRDefault="00141887" w:rsidP="00141887">
      <w:pPr>
        <w:rPr>
          <w:sz w:val="24"/>
          <w:szCs w:val="24"/>
        </w:rPr>
      </w:pPr>
      <w:r w:rsidRPr="00141887">
        <w:rPr>
          <w:sz w:val="24"/>
          <w:szCs w:val="24"/>
        </w:rPr>
        <w:t>Przed rozpoczęciem</w:t>
      </w:r>
      <w:r w:rsidRPr="00141887">
        <w:rPr>
          <w:i/>
          <w:sz w:val="24"/>
          <w:szCs w:val="24"/>
        </w:rPr>
        <w:t xml:space="preserve"> </w:t>
      </w:r>
      <w:r w:rsidRPr="00141887">
        <w:rPr>
          <w:sz w:val="24"/>
          <w:szCs w:val="24"/>
        </w:rPr>
        <w:t>robót wykonawca poda ten fakt do wiadomości zainteresowanych użytkowników terenu w sposób ustalony z zarządzającym realizacją umowy. Wykonawca umieści, w miejscach i ilościach określonych przez zarządzającego, tablice podające informacje o zawartej umowie zgodnie z rozporządzeniem z 15 grudnia 1995 wydanym przez Ministra Gospodarki Przestrzennej i Budownictwa.</w:t>
      </w:r>
    </w:p>
    <w:p w:rsidR="00141887" w:rsidRPr="00141887" w:rsidRDefault="00141887" w:rsidP="00141887">
      <w:pPr>
        <w:rPr>
          <w:sz w:val="24"/>
          <w:szCs w:val="24"/>
        </w:rPr>
      </w:pPr>
    </w:p>
    <w:p w:rsidR="00141887" w:rsidRPr="00141887" w:rsidRDefault="00141887" w:rsidP="00141887">
      <w:pPr>
        <w:rPr>
          <w:i/>
          <w:sz w:val="24"/>
          <w:szCs w:val="24"/>
        </w:rPr>
      </w:pPr>
      <w:r w:rsidRPr="00141887">
        <w:rPr>
          <w:i/>
          <w:sz w:val="24"/>
          <w:szCs w:val="24"/>
        </w:rPr>
        <w:t>1.4.2.</w:t>
      </w:r>
      <w:r w:rsidRPr="00141887">
        <w:rPr>
          <w:i/>
          <w:sz w:val="24"/>
          <w:szCs w:val="24"/>
        </w:rPr>
        <w:tab/>
        <w:t>Ochrona własności i urządzeń</w:t>
      </w:r>
    </w:p>
    <w:p w:rsidR="00141887" w:rsidRPr="00141887" w:rsidRDefault="00141887" w:rsidP="00141887">
      <w:pPr>
        <w:rPr>
          <w:sz w:val="24"/>
          <w:szCs w:val="24"/>
        </w:rPr>
      </w:pPr>
      <w:r w:rsidRPr="00141887">
        <w:rPr>
          <w:sz w:val="24"/>
          <w:szCs w:val="24"/>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141887" w:rsidRPr="00141887" w:rsidRDefault="00141887" w:rsidP="00141887">
      <w:pPr>
        <w:rPr>
          <w:sz w:val="24"/>
          <w:szCs w:val="24"/>
        </w:rPr>
      </w:pPr>
      <w:r w:rsidRPr="00141887">
        <w:rPr>
          <w:sz w:val="24"/>
          <w:szCs w:val="24"/>
        </w:rPr>
        <w:t xml:space="preserve">W przypadku, gdy wystąpi konieczność przeniesienia instalacji i urządzeń podziemnych w granicach placu budowy, Wykonawca ma obowiązek poinformować zarządzającego realizacją umowy o zamiarze rozpoczęcia takiej pracy. </w:t>
      </w:r>
    </w:p>
    <w:p w:rsidR="00141887" w:rsidRPr="00141887" w:rsidRDefault="00141887" w:rsidP="00141887">
      <w:pPr>
        <w:rPr>
          <w:sz w:val="24"/>
          <w:szCs w:val="24"/>
        </w:rPr>
      </w:pPr>
      <w:r w:rsidRPr="00141887">
        <w:rPr>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141887" w:rsidRPr="00141887" w:rsidRDefault="00141887" w:rsidP="00141887">
      <w:pPr>
        <w:rPr>
          <w:sz w:val="24"/>
          <w:szCs w:val="24"/>
        </w:rPr>
      </w:pPr>
      <w:r w:rsidRPr="00141887">
        <w:rPr>
          <w:sz w:val="24"/>
          <w:szCs w:val="24"/>
        </w:rPr>
        <w:t>Wykonawca będzie odpowiedzialny za jakiejkolwiek szkody, spowodowane przez jego działania, w instalacjach naziemnych i podziemnym pokazanych na planie zagospodarowania terenu dostarczonym przez zamawiającego.</w:t>
      </w:r>
    </w:p>
    <w:p w:rsidR="00141887" w:rsidRPr="00141887" w:rsidRDefault="00141887" w:rsidP="00141887">
      <w:pPr>
        <w:rPr>
          <w:i/>
          <w:sz w:val="24"/>
          <w:szCs w:val="24"/>
        </w:rPr>
      </w:pPr>
    </w:p>
    <w:p w:rsidR="00141887" w:rsidRPr="00141887" w:rsidRDefault="00141887" w:rsidP="00141887">
      <w:pPr>
        <w:rPr>
          <w:i/>
          <w:sz w:val="24"/>
          <w:szCs w:val="24"/>
        </w:rPr>
      </w:pPr>
      <w:r w:rsidRPr="00141887">
        <w:rPr>
          <w:i/>
          <w:sz w:val="24"/>
          <w:szCs w:val="24"/>
        </w:rPr>
        <w:t>1.4.3</w:t>
      </w:r>
      <w:r w:rsidRPr="00141887">
        <w:rPr>
          <w:i/>
          <w:sz w:val="24"/>
          <w:szCs w:val="24"/>
        </w:rPr>
        <w:tab/>
        <w:t xml:space="preserve">Ochrona środowiska w trakcie realizacji robót </w:t>
      </w:r>
    </w:p>
    <w:p w:rsidR="00141887" w:rsidRPr="00141887" w:rsidRDefault="00141887" w:rsidP="00141887">
      <w:pPr>
        <w:rPr>
          <w:sz w:val="24"/>
          <w:szCs w:val="24"/>
        </w:rPr>
      </w:pPr>
      <w:r w:rsidRPr="00141887">
        <w:rPr>
          <w:sz w:val="24"/>
          <w:szCs w:val="24"/>
        </w:rPr>
        <w:t>W trakcie realizacji robót wykonawca jest zobowiązany znać i stosować się do przepisów zawartych we wszystkich regulacjach prawnych w zakresie ochrony środowiska.</w:t>
      </w:r>
      <w:r w:rsidRPr="00141887">
        <w:rPr>
          <w:i/>
          <w:sz w:val="24"/>
          <w:szCs w:val="24"/>
        </w:rPr>
        <w:t xml:space="preserve"> </w:t>
      </w:r>
      <w:r w:rsidRPr="00141887">
        <w:rPr>
          <w:sz w:val="24"/>
          <w:szCs w:val="24"/>
        </w:rPr>
        <w:t>W</w:t>
      </w:r>
      <w:r w:rsidRPr="00141887">
        <w:rPr>
          <w:i/>
          <w:sz w:val="24"/>
          <w:szCs w:val="24"/>
        </w:rPr>
        <w:t xml:space="preserve"> </w:t>
      </w:r>
      <w:r w:rsidRPr="00141887">
        <w:rPr>
          <w:sz w:val="24"/>
          <w:szCs w:val="24"/>
        </w:rPr>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141887" w:rsidRPr="00141887" w:rsidRDefault="00141887" w:rsidP="00141887">
      <w:pPr>
        <w:rPr>
          <w:sz w:val="24"/>
          <w:szCs w:val="24"/>
        </w:rPr>
      </w:pPr>
    </w:p>
    <w:p w:rsidR="00141887" w:rsidRPr="00141887" w:rsidRDefault="00141887" w:rsidP="00141887">
      <w:pPr>
        <w:rPr>
          <w:i/>
          <w:sz w:val="24"/>
          <w:szCs w:val="24"/>
        </w:rPr>
      </w:pPr>
      <w:r w:rsidRPr="00141887">
        <w:rPr>
          <w:i/>
          <w:sz w:val="24"/>
          <w:szCs w:val="24"/>
        </w:rPr>
        <w:t>1.4.4</w:t>
      </w:r>
      <w:r w:rsidRPr="00141887">
        <w:rPr>
          <w:i/>
          <w:sz w:val="24"/>
          <w:szCs w:val="24"/>
        </w:rPr>
        <w:tab/>
        <w:t>Zapewnienie bezpieczeństwa i ochrony zdrowia</w:t>
      </w:r>
    </w:p>
    <w:p w:rsidR="00141887" w:rsidRPr="00141887" w:rsidRDefault="00141887" w:rsidP="00141887">
      <w:pPr>
        <w:rPr>
          <w:sz w:val="24"/>
          <w:szCs w:val="24"/>
        </w:rPr>
      </w:pPr>
      <w:r w:rsidRPr="00141887">
        <w:rPr>
          <w:sz w:val="24"/>
          <w:szCs w:val="24"/>
        </w:rPr>
        <w:t>Wykonawca</w:t>
      </w:r>
      <w:r w:rsidRPr="00141887">
        <w:rPr>
          <w:i/>
          <w:sz w:val="24"/>
          <w:szCs w:val="24"/>
        </w:rPr>
        <w:t xml:space="preserve"> </w:t>
      </w:r>
      <w:r w:rsidRPr="00141887">
        <w:rPr>
          <w:sz w:val="24"/>
          <w:szCs w:val="24"/>
        </w:rPr>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141887" w:rsidRPr="00141887" w:rsidRDefault="00141887" w:rsidP="00141887">
      <w:pPr>
        <w:rPr>
          <w:sz w:val="24"/>
          <w:szCs w:val="24"/>
        </w:rPr>
      </w:pPr>
      <w:r w:rsidRPr="00141887">
        <w:rPr>
          <w:sz w:val="24"/>
          <w:szCs w:val="24"/>
        </w:rPr>
        <w:t>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 łatwopalne będą przechowywane zgodnie z przepisami przeciwpożarowymi, w bezpiecznej odległości od budynków i składowisk, w miejscach niedostępnych dla osób trzecich. Wykonawca</w:t>
      </w:r>
      <w:r w:rsidRPr="00141887">
        <w:rPr>
          <w:i/>
          <w:sz w:val="24"/>
          <w:szCs w:val="24"/>
        </w:rPr>
        <w:t xml:space="preserve"> </w:t>
      </w:r>
      <w:r w:rsidRPr="00141887">
        <w:rPr>
          <w:sz w:val="24"/>
          <w:szCs w:val="24"/>
        </w:rPr>
        <w:t>będzie odpowiedzialny za wszelkie straty powstałe w wyniku pożaru, który mógłby powstać w okresie realizacji robót lub został spowodowany przez któregokolwiek z jego pracowników.</w:t>
      </w:r>
    </w:p>
    <w:p w:rsidR="00141887" w:rsidRPr="00141887" w:rsidRDefault="00141887" w:rsidP="00141887">
      <w:pPr>
        <w:rPr>
          <w:sz w:val="24"/>
          <w:szCs w:val="24"/>
        </w:rPr>
      </w:pPr>
      <w:r w:rsidRPr="00141887">
        <w:rPr>
          <w:sz w:val="24"/>
          <w:szCs w:val="24"/>
        </w:rPr>
        <w:t>Użycie materiałów, które wpływają na trwałe zmiany środowiska, ani materiałów emitujących promieniowanie w ilościach wyższych niż zalecane w projekcie nie będzie akceptowane.</w:t>
      </w:r>
      <w:r w:rsidRPr="00141887">
        <w:rPr>
          <w:i/>
          <w:sz w:val="24"/>
          <w:szCs w:val="24"/>
        </w:rPr>
        <w:t xml:space="preserve"> </w:t>
      </w:r>
      <w:r w:rsidRPr="00141887">
        <w:rPr>
          <w:sz w:val="24"/>
          <w:szCs w:val="24"/>
        </w:rPr>
        <w:t>Jakiekolwiek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141887" w:rsidRPr="00141887" w:rsidRDefault="00141887" w:rsidP="00141887">
      <w:pPr>
        <w:rPr>
          <w:sz w:val="24"/>
          <w:szCs w:val="24"/>
        </w:rPr>
      </w:pPr>
    </w:p>
    <w:p w:rsidR="00141887" w:rsidRPr="00141887" w:rsidRDefault="00141887" w:rsidP="00141887">
      <w:pPr>
        <w:numPr>
          <w:ilvl w:val="0"/>
          <w:numId w:val="88"/>
        </w:numPr>
        <w:rPr>
          <w:bCs/>
          <w:sz w:val="24"/>
          <w:szCs w:val="24"/>
        </w:rPr>
      </w:pPr>
      <w:r w:rsidRPr="00141887">
        <w:rPr>
          <w:bCs/>
          <w:sz w:val="24"/>
          <w:szCs w:val="24"/>
        </w:rPr>
        <w:t xml:space="preserve">MATERIAŁY </w:t>
      </w:r>
    </w:p>
    <w:p w:rsidR="00141887" w:rsidRPr="00141887" w:rsidRDefault="00141887" w:rsidP="00141887">
      <w:pPr>
        <w:rPr>
          <w:sz w:val="24"/>
          <w:szCs w:val="24"/>
        </w:rPr>
      </w:pPr>
      <w:r w:rsidRPr="00141887">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141887" w:rsidRPr="00141887" w:rsidRDefault="00141887" w:rsidP="00141887">
      <w:pPr>
        <w:numPr>
          <w:ilvl w:val="1"/>
          <w:numId w:val="90"/>
        </w:numPr>
        <w:rPr>
          <w:sz w:val="24"/>
          <w:szCs w:val="24"/>
        </w:rPr>
      </w:pPr>
      <w:r w:rsidRPr="00141887">
        <w:rPr>
          <w:sz w:val="24"/>
          <w:szCs w:val="24"/>
        </w:rPr>
        <w:t xml:space="preserve">Materiały użyte zarówno przez Wykonawcę, jak i przez Podwykonawcę musza odpowiadać wymaganiom </w:t>
      </w:r>
      <w:proofErr w:type="spellStart"/>
      <w:r w:rsidRPr="00141887">
        <w:rPr>
          <w:sz w:val="24"/>
          <w:szCs w:val="24"/>
        </w:rPr>
        <w:t>STWiORB</w:t>
      </w:r>
      <w:proofErr w:type="spellEnd"/>
      <w:r w:rsidRPr="00141887">
        <w:rPr>
          <w:sz w:val="24"/>
          <w:szCs w:val="24"/>
        </w:rPr>
        <w:t>. Wykonawca przedkłada wyniki badań, na podstawie, których Inspektor ocenia jakość. Inspektor musi mieć zagwarantowane prawo pobrania próbek do badań.</w:t>
      </w:r>
    </w:p>
    <w:p w:rsidR="00141887" w:rsidRPr="00141887" w:rsidRDefault="00141887" w:rsidP="00141887">
      <w:pPr>
        <w:numPr>
          <w:ilvl w:val="1"/>
          <w:numId w:val="90"/>
        </w:numPr>
        <w:rPr>
          <w:sz w:val="24"/>
          <w:szCs w:val="24"/>
        </w:rPr>
      </w:pPr>
      <w:r w:rsidRPr="00141887">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141887">
        <w:rPr>
          <w:sz w:val="24"/>
          <w:szCs w:val="24"/>
        </w:rPr>
        <w:t>STWiORB</w:t>
      </w:r>
      <w:proofErr w:type="spellEnd"/>
      <w:r w:rsidRPr="00141887">
        <w:rPr>
          <w:sz w:val="24"/>
          <w:szCs w:val="24"/>
        </w:rPr>
        <w:t>, to takie materiały zostaną usunięte, a w to miejsce wbudowane nowe.</w:t>
      </w:r>
    </w:p>
    <w:p w:rsidR="00141887" w:rsidRPr="00141887" w:rsidRDefault="00141887" w:rsidP="00141887">
      <w:pPr>
        <w:numPr>
          <w:ilvl w:val="1"/>
          <w:numId w:val="90"/>
        </w:numPr>
        <w:rPr>
          <w:sz w:val="24"/>
          <w:szCs w:val="24"/>
        </w:rPr>
      </w:pPr>
      <w:r w:rsidRPr="00141887">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141887" w:rsidRPr="00141887" w:rsidRDefault="00141887" w:rsidP="00141887">
      <w:pPr>
        <w:numPr>
          <w:ilvl w:val="1"/>
          <w:numId w:val="90"/>
        </w:numPr>
        <w:rPr>
          <w:sz w:val="24"/>
          <w:szCs w:val="24"/>
        </w:rPr>
      </w:pPr>
      <w:r w:rsidRPr="00141887">
        <w:rPr>
          <w:sz w:val="24"/>
          <w:szCs w:val="24"/>
        </w:rPr>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141887" w:rsidRPr="00141887" w:rsidRDefault="00141887" w:rsidP="00141887">
      <w:pPr>
        <w:numPr>
          <w:ilvl w:val="1"/>
          <w:numId w:val="90"/>
        </w:numPr>
        <w:rPr>
          <w:sz w:val="24"/>
          <w:szCs w:val="24"/>
        </w:rPr>
      </w:pPr>
      <w:r w:rsidRPr="00141887">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którym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141887" w:rsidRPr="00141887" w:rsidRDefault="00141887" w:rsidP="00141887">
      <w:pPr>
        <w:rPr>
          <w:sz w:val="24"/>
          <w:szCs w:val="24"/>
        </w:rPr>
      </w:pPr>
    </w:p>
    <w:p w:rsidR="00141887" w:rsidRPr="00141887" w:rsidRDefault="00141887" w:rsidP="00141887">
      <w:pPr>
        <w:rPr>
          <w:sz w:val="24"/>
          <w:szCs w:val="24"/>
        </w:rPr>
      </w:pPr>
      <w:r w:rsidRPr="00141887">
        <w:rPr>
          <w:sz w:val="24"/>
          <w:szCs w:val="24"/>
        </w:rPr>
        <w:t>3.</w:t>
      </w:r>
      <w:r w:rsidRPr="00141887">
        <w:rPr>
          <w:sz w:val="24"/>
          <w:szCs w:val="24"/>
        </w:rPr>
        <w:tab/>
        <w:t>SPRZĘT</w:t>
      </w:r>
    </w:p>
    <w:p w:rsidR="00141887" w:rsidRPr="00141887" w:rsidRDefault="00141887" w:rsidP="00141887">
      <w:pPr>
        <w:rPr>
          <w:sz w:val="24"/>
          <w:szCs w:val="24"/>
        </w:rPr>
      </w:pPr>
      <w:r w:rsidRPr="00141887">
        <w:rPr>
          <w:sz w:val="24"/>
          <w:szCs w:val="24"/>
        </w:rPr>
        <w:tab/>
        <w:t xml:space="preserve">Do wykonania robót Wykonawca jest zobowiązany zastosować sprzęt i maszyny właściwe dla danego rodzaju robót, który nie spowoduje niekorzystnego wpływu na jakość wykonywanych robót. </w:t>
      </w:r>
      <w:r w:rsidRPr="00141887">
        <w:rPr>
          <w:sz w:val="24"/>
          <w:szCs w:val="24"/>
        </w:rPr>
        <w:tab/>
      </w:r>
      <w:r w:rsidRPr="00141887">
        <w:rPr>
          <w:sz w:val="24"/>
          <w:szCs w:val="24"/>
        </w:rPr>
        <w:br/>
      </w:r>
      <w:r w:rsidRPr="00141887">
        <w:rPr>
          <w:sz w:val="24"/>
          <w:szCs w:val="24"/>
        </w:rPr>
        <w:tab/>
        <w:t>Nakłady pracy sprzętu winny wynikać z katalogów nakładów rzeczowych, z uwzględnieniem założeń ogólnych i szczegółowych.</w:t>
      </w:r>
      <w:r w:rsidRPr="00141887">
        <w:rPr>
          <w:sz w:val="24"/>
          <w:szCs w:val="24"/>
        </w:rPr>
        <w:tab/>
      </w:r>
      <w:r w:rsidRPr="00141887">
        <w:rPr>
          <w:sz w:val="24"/>
          <w:szCs w:val="24"/>
        </w:rPr>
        <w:br/>
        <w:t>Sprzęt, maszyny, urządzenia i narzędzia niegwarantujące zachowania warunków umowy nie zostaną dopuszczone do robót przez Inspektora Nadzoru.</w:t>
      </w:r>
    </w:p>
    <w:p w:rsidR="00141887" w:rsidRPr="00141887" w:rsidRDefault="00141887" w:rsidP="00141887">
      <w:pPr>
        <w:rPr>
          <w:sz w:val="24"/>
          <w:szCs w:val="24"/>
        </w:rPr>
      </w:pPr>
    </w:p>
    <w:p w:rsidR="00141887" w:rsidRPr="00141887" w:rsidRDefault="00141887" w:rsidP="00141887">
      <w:pPr>
        <w:rPr>
          <w:sz w:val="24"/>
          <w:szCs w:val="24"/>
        </w:rPr>
      </w:pPr>
      <w:r w:rsidRPr="00141887">
        <w:rPr>
          <w:sz w:val="24"/>
          <w:szCs w:val="24"/>
        </w:rPr>
        <w:t>4.</w:t>
      </w:r>
      <w:r w:rsidRPr="00141887">
        <w:rPr>
          <w:sz w:val="24"/>
          <w:szCs w:val="24"/>
        </w:rPr>
        <w:tab/>
        <w:t xml:space="preserve"> TRANSPORT</w:t>
      </w:r>
    </w:p>
    <w:p w:rsidR="00141887" w:rsidRPr="00141887" w:rsidRDefault="00141887" w:rsidP="00141887">
      <w:pPr>
        <w:rPr>
          <w:sz w:val="24"/>
          <w:szCs w:val="24"/>
        </w:rPr>
      </w:pPr>
      <w:r w:rsidRPr="00141887">
        <w:rPr>
          <w:sz w:val="24"/>
          <w:szCs w:val="24"/>
        </w:rPr>
        <w:tab/>
        <w:t xml:space="preserve">Środki transportu technologicznego i zewnętrznego winny być dobrane przy uwzględnieniu przeciętnej organizacji pracy. </w:t>
      </w:r>
    </w:p>
    <w:p w:rsidR="00141887" w:rsidRPr="00141887" w:rsidRDefault="00141887" w:rsidP="00141887">
      <w:pPr>
        <w:rPr>
          <w:sz w:val="24"/>
          <w:szCs w:val="24"/>
        </w:rPr>
      </w:pPr>
      <w:r w:rsidRPr="00141887">
        <w:rPr>
          <w:sz w:val="24"/>
          <w:szCs w:val="24"/>
        </w:rPr>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141887" w:rsidRPr="00141887" w:rsidRDefault="00141887" w:rsidP="00141887">
      <w:pPr>
        <w:rPr>
          <w:sz w:val="24"/>
          <w:szCs w:val="24"/>
        </w:rPr>
      </w:pPr>
    </w:p>
    <w:p w:rsidR="00141887" w:rsidRPr="00141887" w:rsidRDefault="00141887" w:rsidP="00141887">
      <w:pPr>
        <w:rPr>
          <w:sz w:val="24"/>
          <w:szCs w:val="24"/>
        </w:rPr>
      </w:pPr>
      <w:r w:rsidRPr="00141887">
        <w:rPr>
          <w:sz w:val="24"/>
          <w:szCs w:val="24"/>
        </w:rPr>
        <w:t>5.</w:t>
      </w:r>
      <w:r w:rsidRPr="00141887">
        <w:rPr>
          <w:sz w:val="24"/>
          <w:szCs w:val="24"/>
        </w:rPr>
        <w:tab/>
        <w:t>PROWADZENIE ROBÓT</w:t>
      </w:r>
    </w:p>
    <w:p w:rsidR="00141887" w:rsidRPr="00141887" w:rsidRDefault="00141887" w:rsidP="00141887">
      <w:pPr>
        <w:rPr>
          <w:sz w:val="24"/>
          <w:szCs w:val="24"/>
        </w:rPr>
      </w:pPr>
      <w:r w:rsidRPr="00141887">
        <w:rPr>
          <w:sz w:val="24"/>
          <w:szCs w:val="24"/>
        </w:rPr>
        <w:t>Ogólne zasady wykonania robót</w:t>
      </w:r>
    </w:p>
    <w:p w:rsidR="00141887" w:rsidRPr="00141887" w:rsidRDefault="00141887" w:rsidP="00141887">
      <w:pPr>
        <w:rPr>
          <w:sz w:val="24"/>
          <w:szCs w:val="24"/>
        </w:rPr>
      </w:pPr>
      <w:r w:rsidRPr="00141887">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 zarządzającego realizacją umowy.</w:t>
      </w:r>
    </w:p>
    <w:p w:rsidR="00141887" w:rsidRPr="00141887" w:rsidRDefault="00141887" w:rsidP="00141887">
      <w:pPr>
        <w:rPr>
          <w:sz w:val="24"/>
          <w:szCs w:val="24"/>
        </w:rPr>
      </w:pPr>
      <w:r w:rsidRPr="00141887">
        <w:rPr>
          <w:sz w:val="24"/>
          <w:szCs w:val="24"/>
        </w:rPr>
        <w:t xml:space="preserve">Następstwa jakiegokolwiek błędu spowodowanego przez wykonawcę zostaną poprawione przez wykonawcę na własny koszt. </w:t>
      </w:r>
    </w:p>
    <w:p w:rsidR="00141887" w:rsidRPr="00141887" w:rsidRDefault="00141887" w:rsidP="00141887">
      <w:pPr>
        <w:rPr>
          <w:sz w:val="24"/>
          <w:szCs w:val="24"/>
        </w:rPr>
      </w:pPr>
      <w:r w:rsidRPr="00141887">
        <w:rPr>
          <w:sz w:val="24"/>
          <w:szCs w:val="24"/>
        </w:rPr>
        <w:tab/>
        <w:t xml:space="preserve">Decyzje zarządzającego realizacją umowy dotyczące akceptacji lub odrzucenia materiałów i elementów robót będą oparte na wymaganiach sformułowanych w umowie, projekcie wykonawczym i szczegółowych specyfikacjach technicznych, a także w normach i wytycznych wykonania i odbioru robót. Przy podejmowaniu decyzji zarządzający realizacją umowy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141887" w:rsidRPr="00141887" w:rsidRDefault="00141887" w:rsidP="00141887">
      <w:pPr>
        <w:rPr>
          <w:sz w:val="24"/>
          <w:szCs w:val="24"/>
        </w:rPr>
      </w:pPr>
      <w:r w:rsidRPr="00141887">
        <w:rPr>
          <w:sz w:val="24"/>
          <w:szCs w:val="24"/>
        </w:rPr>
        <w:t>Polecenia zarządzającego realizacją umowy będą wykonywane nie później niż w czasie przez niego wyznaczonym, po ich otrzymaniu przez wykonawcę, pod groźbą wstrzymania robót. Skutki finansowe z tego tytułu poniesie wykonawca.</w:t>
      </w:r>
    </w:p>
    <w:p w:rsidR="00141887" w:rsidRPr="00141887" w:rsidRDefault="00141887" w:rsidP="00141887">
      <w:pPr>
        <w:rPr>
          <w:sz w:val="24"/>
          <w:szCs w:val="24"/>
        </w:rPr>
      </w:pPr>
      <w:r w:rsidRPr="00141887">
        <w:rPr>
          <w:sz w:val="24"/>
          <w:szCs w:val="24"/>
        </w:rPr>
        <w:t xml:space="preserve">Zamawiający w ustalonym terminie przekaże Wykonawcy teren budowy wraz z wymaganymi uzgodnieniami prawnymi i administracyjnymi. </w:t>
      </w:r>
    </w:p>
    <w:p w:rsidR="00141887" w:rsidRPr="00141887" w:rsidRDefault="00141887" w:rsidP="00141887">
      <w:pPr>
        <w:rPr>
          <w:bCs/>
          <w:sz w:val="24"/>
          <w:szCs w:val="24"/>
        </w:rPr>
      </w:pPr>
    </w:p>
    <w:p w:rsidR="00141887" w:rsidRPr="00141887" w:rsidRDefault="00141887" w:rsidP="00141887">
      <w:pPr>
        <w:numPr>
          <w:ilvl w:val="1"/>
          <w:numId w:val="91"/>
        </w:numPr>
        <w:tabs>
          <w:tab w:val="clear" w:pos="1440"/>
          <w:tab w:val="num" w:pos="540"/>
        </w:tabs>
        <w:rPr>
          <w:bCs/>
          <w:sz w:val="24"/>
          <w:szCs w:val="24"/>
        </w:rPr>
      </w:pPr>
      <w:r w:rsidRPr="00141887">
        <w:rPr>
          <w:bCs/>
          <w:sz w:val="24"/>
          <w:szCs w:val="24"/>
        </w:rPr>
        <w:t xml:space="preserve">KONTROLA JAKOŚCI ROBÓT. </w:t>
      </w:r>
    </w:p>
    <w:p w:rsidR="00141887" w:rsidRPr="00141887" w:rsidRDefault="00141887" w:rsidP="00141887">
      <w:pPr>
        <w:rPr>
          <w:sz w:val="24"/>
          <w:szCs w:val="24"/>
        </w:rPr>
      </w:pPr>
      <w:r w:rsidRPr="00141887">
        <w:rPr>
          <w:sz w:val="24"/>
          <w:szCs w:val="24"/>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141887" w:rsidRPr="00141887" w:rsidRDefault="00141887" w:rsidP="00141887">
      <w:pPr>
        <w:rPr>
          <w:sz w:val="24"/>
          <w:szCs w:val="24"/>
        </w:rPr>
      </w:pPr>
      <w:r w:rsidRPr="00141887">
        <w:rPr>
          <w:sz w:val="24"/>
          <w:szCs w:val="24"/>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141887" w:rsidRPr="00141887" w:rsidRDefault="00141887" w:rsidP="00141887">
      <w:pPr>
        <w:rPr>
          <w:sz w:val="24"/>
          <w:szCs w:val="24"/>
        </w:rPr>
      </w:pPr>
      <w:r w:rsidRPr="00141887">
        <w:rPr>
          <w:sz w:val="24"/>
          <w:szCs w:val="24"/>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141887" w:rsidRPr="00141887" w:rsidRDefault="00141887" w:rsidP="00141887">
      <w:pPr>
        <w:rPr>
          <w:sz w:val="24"/>
          <w:szCs w:val="24"/>
        </w:rPr>
      </w:pPr>
      <w:r w:rsidRPr="00141887">
        <w:rPr>
          <w:sz w:val="24"/>
          <w:szCs w:val="24"/>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141887" w:rsidRPr="00141887" w:rsidRDefault="00141887" w:rsidP="00141887">
      <w:pPr>
        <w:rPr>
          <w:sz w:val="24"/>
          <w:szCs w:val="24"/>
        </w:rPr>
      </w:pPr>
    </w:p>
    <w:p w:rsidR="00141887" w:rsidRPr="00141887" w:rsidRDefault="00141887" w:rsidP="00141887">
      <w:pPr>
        <w:numPr>
          <w:ilvl w:val="1"/>
          <w:numId w:val="91"/>
        </w:numPr>
        <w:tabs>
          <w:tab w:val="clear" w:pos="1440"/>
          <w:tab w:val="num" w:pos="540"/>
        </w:tabs>
        <w:rPr>
          <w:bCs/>
          <w:sz w:val="24"/>
          <w:szCs w:val="24"/>
        </w:rPr>
      </w:pPr>
      <w:r w:rsidRPr="00141887">
        <w:rPr>
          <w:bCs/>
          <w:sz w:val="24"/>
          <w:szCs w:val="24"/>
        </w:rPr>
        <w:t xml:space="preserve">OBMIAR ROBÓT. </w:t>
      </w:r>
    </w:p>
    <w:p w:rsidR="00141887" w:rsidRPr="00141887" w:rsidRDefault="00141887" w:rsidP="00141887">
      <w:pPr>
        <w:rPr>
          <w:sz w:val="24"/>
          <w:szCs w:val="24"/>
        </w:rPr>
      </w:pPr>
      <w:r w:rsidRPr="00141887">
        <w:rPr>
          <w:sz w:val="24"/>
          <w:szCs w:val="24"/>
        </w:rPr>
        <w:tab/>
        <w:t xml:space="preserve">Obmiar wykonanych robót przeprowadzony będzie po zakończeniu wszystkich prac i określać będzie faktyczny zakres wykonywanych robót i ich zgodność z dokumentacją projektową. </w:t>
      </w:r>
    </w:p>
    <w:p w:rsidR="00141887" w:rsidRPr="00141887" w:rsidRDefault="00141887" w:rsidP="00141887">
      <w:pPr>
        <w:rPr>
          <w:sz w:val="24"/>
          <w:szCs w:val="24"/>
        </w:rPr>
      </w:pPr>
      <w:r w:rsidRPr="00141887">
        <w:rPr>
          <w:sz w:val="24"/>
          <w:szCs w:val="24"/>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141887" w:rsidRPr="00141887" w:rsidRDefault="00141887" w:rsidP="00141887">
      <w:pPr>
        <w:rPr>
          <w:sz w:val="24"/>
          <w:szCs w:val="24"/>
        </w:rPr>
      </w:pPr>
      <w:r w:rsidRPr="00141887">
        <w:rPr>
          <w:sz w:val="24"/>
          <w:szCs w:val="24"/>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141887" w:rsidRPr="00141887" w:rsidRDefault="00141887" w:rsidP="00141887">
      <w:pPr>
        <w:rPr>
          <w:sz w:val="24"/>
          <w:szCs w:val="24"/>
        </w:rPr>
      </w:pPr>
      <w:r w:rsidRPr="00141887">
        <w:rPr>
          <w:sz w:val="24"/>
          <w:szCs w:val="24"/>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141887">
        <w:rPr>
          <w:sz w:val="24"/>
          <w:szCs w:val="24"/>
        </w:rPr>
        <w:t>szt</w:t>
      </w:r>
      <w:proofErr w:type="spellEnd"/>
      <w:r w:rsidRPr="00141887">
        <w:rPr>
          <w:sz w:val="24"/>
          <w:szCs w:val="24"/>
        </w:rPr>
        <w:t xml:space="preserve">]. Ilości, które mają być obmierzane wagowo, będą określane w [kg] lub [t]. </w:t>
      </w:r>
    </w:p>
    <w:p w:rsidR="00141887" w:rsidRPr="00141887" w:rsidRDefault="00141887" w:rsidP="00141887">
      <w:pPr>
        <w:rPr>
          <w:sz w:val="24"/>
          <w:szCs w:val="24"/>
        </w:rPr>
      </w:pPr>
      <w:r w:rsidRPr="00141887">
        <w:rPr>
          <w:sz w:val="24"/>
          <w:szCs w:val="24"/>
        </w:rPr>
        <w:tab/>
        <w:t xml:space="preserve">Urządzenia i sprzęt pomiarowy, dostarczone przez Wykonawcę, winny posiadać świadectwa legalizacyjne (dla urządzeń tego wymagających) i być zaakceptowane przez inspektora nadzoru inwestorskiego. </w:t>
      </w:r>
    </w:p>
    <w:p w:rsidR="00141887" w:rsidRPr="00141887" w:rsidRDefault="00141887" w:rsidP="00141887">
      <w:pPr>
        <w:rPr>
          <w:sz w:val="24"/>
          <w:szCs w:val="24"/>
        </w:rPr>
      </w:pPr>
    </w:p>
    <w:p w:rsidR="00141887" w:rsidRPr="00141887" w:rsidRDefault="00141887" w:rsidP="00141887">
      <w:pPr>
        <w:rPr>
          <w:bCs/>
          <w:sz w:val="24"/>
          <w:szCs w:val="24"/>
        </w:rPr>
      </w:pPr>
      <w:r w:rsidRPr="00141887">
        <w:rPr>
          <w:bCs/>
          <w:sz w:val="24"/>
          <w:szCs w:val="24"/>
        </w:rPr>
        <w:t>8.</w:t>
      </w:r>
      <w:r w:rsidRPr="00141887">
        <w:rPr>
          <w:bCs/>
          <w:sz w:val="24"/>
          <w:szCs w:val="24"/>
        </w:rPr>
        <w:tab/>
        <w:t xml:space="preserve">ODBIÓR ROBÓT. </w:t>
      </w:r>
    </w:p>
    <w:p w:rsidR="00141887" w:rsidRPr="00141887" w:rsidRDefault="00141887" w:rsidP="00141887">
      <w:pPr>
        <w:rPr>
          <w:sz w:val="24"/>
          <w:szCs w:val="24"/>
        </w:rPr>
      </w:pPr>
      <w:r w:rsidRPr="00141887">
        <w:rPr>
          <w:sz w:val="24"/>
          <w:szCs w:val="24"/>
        </w:rPr>
        <w:t xml:space="preserve">W ramach wykonywanych robót wyróżnia się następujące rodzaje ich odbiorów: </w:t>
      </w:r>
    </w:p>
    <w:p w:rsidR="00141887" w:rsidRPr="00141887" w:rsidRDefault="00141887" w:rsidP="00141887">
      <w:pPr>
        <w:rPr>
          <w:sz w:val="24"/>
          <w:szCs w:val="24"/>
        </w:rPr>
      </w:pPr>
      <w:r w:rsidRPr="00141887">
        <w:rPr>
          <w:sz w:val="24"/>
          <w:szCs w:val="24"/>
        </w:rPr>
        <w:t xml:space="preserve">a) odbiór robót zanikowych i ulegających zakryciu, </w:t>
      </w:r>
    </w:p>
    <w:p w:rsidR="00141887" w:rsidRPr="00141887" w:rsidRDefault="00141887" w:rsidP="00141887">
      <w:pPr>
        <w:rPr>
          <w:sz w:val="24"/>
          <w:szCs w:val="24"/>
        </w:rPr>
      </w:pPr>
      <w:r w:rsidRPr="00141887">
        <w:rPr>
          <w:sz w:val="24"/>
          <w:szCs w:val="24"/>
        </w:rPr>
        <w:t xml:space="preserve">b) odbiór ostateczny robót, </w:t>
      </w:r>
    </w:p>
    <w:p w:rsidR="00141887" w:rsidRPr="00141887" w:rsidRDefault="00141887" w:rsidP="00141887">
      <w:pPr>
        <w:rPr>
          <w:sz w:val="24"/>
          <w:szCs w:val="24"/>
        </w:rPr>
      </w:pPr>
      <w:r w:rsidRPr="00141887">
        <w:rPr>
          <w:sz w:val="24"/>
          <w:szCs w:val="24"/>
        </w:rPr>
        <w:t xml:space="preserve">d) odbiór pogwarancyjny robót. </w:t>
      </w:r>
    </w:p>
    <w:p w:rsidR="00141887" w:rsidRPr="00141887" w:rsidRDefault="00141887" w:rsidP="00141887">
      <w:pPr>
        <w:rPr>
          <w:sz w:val="24"/>
          <w:szCs w:val="24"/>
        </w:rPr>
      </w:pPr>
    </w:p>
    <w:p w:rsidR="00141887" w:rsidRPr="00141887" w:rsidRDefault="00141887" w:rsidP="00141887">
      <w:pPr>
        <w:rPr>
          <w:bCs/>
          <w:i/>
          <w:iCs/>
          <w:sz w:val="24"/>
          <w:szCs w:val="24"/>
        </w:rPr>
      </w:pPr>
      <w:r w:rsidRPr="00141887">
        <w:rPr>
          <w:bCs/>
          <w:i/>
          <w:iCs/>
          <w:sz w:val="24"/>
          <w:szCs w:val="24"/>
        </w:rPr>
        <w:t>8.1. Odbiór robót zanikających i ulegających zakryciu.</w:t>
      </w:r>
    </w:p>
    <w:p w:rsidR="00141887" w:rsidRPr="00141887" w:rsidRDefault="00141887" w:rsidP="00141887">
      <w:pPr>
        <w:rPr>
          <w:sz w:val="24"/>
          <w:szCs w:val="24"/>
        </w:rPr>
      </w:pPr>
      <w:r w:rsidRPr="00141887">
        <w:rPr>
          <w:sz w:val="24"/>
          <w:szCs w:val="24"/>
        </w:rPr>
        <w:tab/>
        <w:t xml:space="preserve">Odbiór robót zanikowych i ulegających zakryciu polega na ocenie ilości, jakości oraz zgodności z dokumentacją budowlano-wykonawczą wykonanych robót, które w dalszym procesie realizacji budowy ulegną zakryciu. </w:t>
      </w:r>
    </w:p>
    <w:p w:rsidR="00141887" w:rsidRPr="00141887" w:rsidRDefault="00141887" w:rsidP="00141887">
      <w:pPr>
        <w:rPr>
          <w:sz w:val="24"/>
          <w:szCs w:val="24"/>
        </w:rPr>
      </w:pPr>
      <w:r w:rsidRPr="00141887">
        <w:rPr>
          <w:sz w:val="24"/>
          <w:szCs w:val="24"/>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141887" w:rsidRPr="00141887" w:rsidRDefault="00141887" w:rsidP="00141887">
      <w:pPr>
        <w:rPr>
          <w:bCs/>
          <w:i/>
          <w:iCs/>
          <w:sz w:val="24"/>
          <w:szCs w:val="24"/>
        </w:rPr>
      </w:pPr>
    </w:p>
    <w:p w:rsidR="00141887" w:rsidRPr="00141887" w:rsidRDefault="00141887" w:rsidP="00141887">
      <w:pPr>
        <w:rPr>
          <w:bCs/>
          <w:i/>
          <w:iCs/>
          <w:sz w:val="24"/>
          <w:szCs w:val="24"/>
        </w:rPr>
      </w:pPr>
      <w:r w:rsidRPr="00141887">
        <w:rPr>
          <w:bCs/>
          <w:i/>
          <w:iCs/>
          <w:sz w:val="24"/>
          <w:szCs w:val="24"/>
        </w:rPr>
        <w:t xml:space="preserve">8.2. Odbiór ostateczny. </w:t>
      </w:r>
    </w:p>
    <w:p w:rsidR="00141887" w:rsidRPr="00141887" w:rsidRDefault="00141887" w:rsidP="00141887">
      <w:pPr>
        <w:rPr>
          <w:sz w:val="24"/>
          <w:szCs w:val="24"/>
        </w:rPr>
      </w:pPr>
      <w:r w:rsidRPr="00141887">
        <w:rPr>
          <w:sz w:val="24"/>
          <w:szCs w:val="24"/>
        </w:rPr>
        <w:tab/>
        <w:t xml:space="preserve">Celem odbioru ostatecznego jest ocena w zakresie ilości, jakości, wartości oraz zgodności z dokumentacją budowlano-wykonawczą wykonanych robót. </w:t>
      </w:r>
    </w:p>
    <w:p w:rsidR="00141887" w:rsidRPr="00141887" w:rsidRDefault="00141887" w:rsidP="00141887">
      <w:pPr>
        <w:rPr>
          <w:sz w:val="24"/>
          <w:szCs w:val="24"/>
        </w:rPr>
      </w:pPr>
      <w:r w:rsidRPr="00141887">
        <w:rPr>
          <w:sz w:val="24"/>
          <w:szCs w:val="24"/>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141887" w:rsidRPr="00141887" w:rsidRDefault="00141887" w:rsidP="00141887">
      <w:pPr>
        <w:rPr>
          <w:sz w:val="24"/>
          <w:szCs w:val="24"/>
        </w:rPr>
      </w:pPr>
      <w:r w:rsidRPr="00141887">
        <w:rPr>
          <w:sz w:val="24"/>
          <w:szCs w:val="24"/>
        </w:rPr>
        <w:tab/>
        <w:t xml:space="preserve">Podstawowym dokumentem, do dokonania odbioru ostatecznego robót, jest protokół robót sporządzony wg wzoru ustalonego przez Zamawiającego. </w:t>
      </w:r>
    </w:p>
    <w:p w:rsidR="00141887" w:rsidRPr="00141887" w:rsidRDefault="00141887" w:rsidP="00141887">
      <w:pPr>
        <w:rPr>
          <w:sz w:val="24"/>
          <w:szCs w:val="24"/>
        </w:rPr>
      </w:pPr>
      <w:r w:rsidRPr="00141887">
        <w:rPr>
          <w:sz w:val="24"/>
          <w:szCs w:val="24"/>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141887" w:rsidRPr="00141887" w:rsidRDefault="00141887" w:rsidP="00141887">
      <w:pPr>
        <w:rPr>
          <w:sz w:val="24"/>
          <w:szCs w:val="24"/>
        </w:rPr>
      </w:pPr>
      <w:r w:rsidRPr="00141887">
        <w:rPr>
          <w:sz w:val="24"/>
          <w:szCs w:val="24"/>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141887" w:rsidRPr="00141887" w:rsidRDefault="00141887" w:rsidP="00141887">
      <w:pPr>
        <w:rPr>
          <w:sz w:val="24"/>
          <w:szCs w:val="24"/>
        </w:rPr>
      </w:pPr>
      <w:r w:rsidRPr="00141887">
        <w:rPr>
          <w:sz w:val="24"/>
          <w:szCs w:val="24"/>
        </w:rPr>
        <w:t xml:space="preserve">sam dokonać poprawek finansowo obciążając Wykonawcę. </w:t>
      </w:r>
    </w:p>
    <w:p w:rsidR="00141887" w:rsidRPr="00141887" w:rsidRDefault="00141887" w:rsidP="00141887">
      <w:pPr>
        <w:rPr>
          <w:sz w:val="24"/>
          <w:szCs w:val="24"/>
        </w:rPr>
      </w:pPr>
      <w:r w:rsidRPr="00141887">
        <w:rPr>
          <w:sz w:val="24"/>
          <w:szCs w:val="24"/>
        </w:rPr>
        <w:tab/>
        <w:t xml:space="preserve">Jeżeli wady i braki stwierdzone w czasie odbioru uniemożliwiają użytkowanie obiektu budowlanego zgodnie z jego przeznaczeniem, zamawiający może odstąpić od umowy lub żądać wykonania przedmiotu odbioru po raz drugi. </w:t>
      </w:r>
    </w:p>
    <w:p w:rsidR="00141887" w:rsidRPr="00141887" w:rsidRDefault="00141887" w:rsidP="00141887">
      <w:pPr>
        <w:rPr>
          <w:bCs/>
          <w:i/>
          <w:iCs/>
          <w:sz w:val="24"/>
          <w:szCs w:val="24"/>
        </w:rPr>
      </w:pPr>
    </w:p>
    <w:p w:rsidR="00141887" w:rsidRPr="00141887" w:rsidRDefault="00141887" w:rsidP="00141887">
      <w:pPr>
        <w:rPr>
          <w:sz w:val="24"/>
          <w:szCs w:val="24"/>
        </w:rPr>
      </w:pPr>
      <w:r w:rsidRPr="00141887">
        <w:rPr>
          <w:bCs/>
          <w:i/>
          <w:iCs/>
          <w:sz w:val="24"/>
          <w:szCs w:val="24"/>
        </w:rPr>
        <w:t xml:space="preserve">8.3. Odbiór pogwarancyjny. </w:t>
      </w:r>
    </w:p>
    <w:p w:rsidR="00141887" w:rsidRPr="00141887" w:rsidRDefault="00141887" w:rsidP="00141887">
      <w:pPr>
        <w:rPr>
          <w:sz w:val="24"/>
          <w:szCs w:val="24"/>
        </w:rPr>
      </w:pPr>
      <w:r w:rsidRPr="00141887">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141887" w:rsidRPr="00141887" w:rsidRDefault="00141887" w:rsidP="00141887">
      <w:pPr>
        <w:rPr>
          <w:sz w:val="24"/>
          <w:szCs w:val="24"/>
        </w:rPr>
      </w:pPr>
    </w:p>
    <w:p w:rsidR="00141887" w:rsidRPr="00141887" w:rsidRDefault="00141887" w:rsidP="00141887">
      <w:pPr>
        <w:numPr>
          <w:ilvl w:val="0"/>
          <w:numId w:val="89"/>
        </w:numPr>
        <w:tabs>
          <w:tab w:val="num" w:pos="540"/>
        </w:tabs>
        <w:rPr>
          <w:bCs/>
          <w:sz w:val="24"/>
          <w:szCs w:val="24"/>
        </w:rPr>
      </w:pPr>
      <w:r w:rsidRPr="00141887">
        <w:rPr>
          <w:bCs/>
          <w:sz w:val="24"/>
          <w:szCs w:val="24"/>
        </w:rPr>
        <w:t xml:space="preserve">PODSTAWA PŁATNOŚCI. </w:t>
      </w:r>
    </w:p>
    <w:p w:rsidR="00141887" w:rsidRPr="00141887" w:rsidRDefault="00141887" w:rsidP="00141887">
      <w:pPr>
        <w:rPr>
          <w:sz w:val="24"/>
          <w:szCs w:val="24"/>
        </w:rPr>
      </w:pPr>
      <w:r w:rsidRPr="00141887">
        <w:rPr>
          <w:sz w:val="24"/>
          <w:szCs w:val="24"/>
        </w:rPr>
        <w:tab/>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141887" w:rsidRPr="00141887" w:rsidRDefault="00141887" w:rsidP="00141887">
      <w:pPr>
        <w:rPr>
          <w:sz w:val="24"/>
          <w:szCs w:val="24"/>
        </w:rPr>
      </w:pPr>
      <w:r w:rsidRPr="00141887">
        <w:rPr>
          <w:sz w:val="24"/>
          <w:szCs w:val="24"/>
        </w:rPr>
        <w:t xml:space="preserve">Cena jednostkowa danej pozycji kosztorysu obejmować będzie: </w:t>
      </w:r>
    </w:p>
    <w:p w:rsidR="00141887" w:rsidRPr="00141887" w:rsidRDefault="00141887" w:rsidP="00141887">
      <w:pPr>
        <w:numPr>
          <w:ilvl w:val="1"/>
          <w:numId w:val="89"/>
        </w:numPr>
        <w:tabs>
          <w:tab w:val="clear" w:pos="1440"/>
          <w:tab w:val="num" w:pos="360"/>
        </w:tabs>
        <w:rPr>
          <w:sz w:val="24"/>
          <w:szCs w:val="24"/>
        </w:rPr>
      </w:pPr>
      <w:r w:rsidRPr="00141887">
        <w:rPr>
          <w:sz w:val="24"/>
          <w:szCs w:val="24"/>
        </w:rPr>
        <w:t xml:space="preserve">robociznę bezpośrednią, </w:t>
      </w:r>
    </w:p>
    <w:p w:rsidR="00141887" w:rsidRPr="00141887" w:rsidRDefault="00141887" w:rsidP="00141887">
      <w:pPr>
        <w:numPr>
          <w:ilvl w:val="1"/>
          <w:numId w:val="89"/>
        </w:numPr>
        <w:tabs>
          <w:tab w:val="clear" w:pos="1440"/>
          <w:tab w:val="num" w:pos="360"/>
        </w:tabs>
        <w:rPr>
          <w:sz w:val="24"/>
          <w:szCs w:val="24"/>
        </w:rPr>
      </w:pPr>
      <w:r w:rsidRPr="00141887">
        <w:rPr>
          <w:sz w:val="24"/>
          <w:szCs w:val="24"/>
        </w:rPr>
        <w:t>wartość zużytych materiałów wraz z kosztami ich zakupu,</w:t>
      </w:r>
    </w:p>
    <w:p w:rsidR="00141887" w:rsidRPr="00141887" w:rsidRDefault="00141887" w:rsidP="00141887">
      <w:pPr>
        <w:numPr>
          <w:ilvl w:val="1"/>
          <w:numId w:val="89"/>
        </w:numPr>
        <w:tabs>
          <w:tab w:val="clear" w:pos="1440"/>
          <w:tab w:val="num" w:pos="360"/>
        </w:tabs>
        <w:rPr>
          <w:sz w:val="24"/>
          <w:szCs w:val="24"/>
        </w:rPr>
      </w:pPr>
      <w:r w:rsidRPr="00141887">
        <w:rPr>
          <w:sz w:val="24"/>
          <w:szCs w:val="24"/>
        </w:rPr>
        <w:t xml:space="preserve">wartość sprzętu wraz z kosztami jednorazowymi (sprowadzenie sprzętu na plac budowy i z powrotem, montaż i demontaż stanowiska pracy), </w:t>
      </w:r>
    </w:p>
    <w:p w:rsidR="00141887" w:rsidRPr="00141887" w:rsidRDefault="00141887" w:rsidP="00141887">
      <w:pPr>
        <w:numPr>
          <w:ilvl w:val="1"/>
          <w:numId w:val="89"/>
        </w:numPr>
        <w:tabs>
          <w:tab w:val="clear" w:pos="1440"/>
          <w:tab w:val="num" w:pos="360"/>
        </w:tabs>
        <w:rPr>
          <w:sz w:val="24"/>
          <w:szCs w:val="24"/>
        </w:rPr>
      </w:pPr>
      <w:r w:rsidRPr="00141887">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141887" w:rsidRPr="00141887" w:rsidRDefault="00141887" w:rsidP="00141887">
      <w:pPr>
        <w:numPr>
          <w:ilvl w:val="1"/>
          <w:numId w:val="89"/>
        </w:numPr>
        <w:tabs>
          <w:tab w:val="clear" w:pos="1440"/>
          <w:tab w:val="num" w:pos="360"/>
        </w:tabs>
        <w:rPr>
          <w:sz w:val="24"/>
          <w:szCs w:val="24"/>
        </w:rPr>
      </w:pPr>
      <w:r w:rsidRPr="00141887">
        <w:rPr>
          <w:sz w:val="24"/>
          <w:szCs w:val="24"/>
        </w:rPr>
        <w:t xml:space="preserve">zysk kalkulacyjny zawierający ewentualne ryzyko Wykonawcy z tytułu wydatków mogących wystąpić w czasie realizacji robót i w okresie gwarancyjnym, </w:t>
      </w:r>
    </w:p>
    <w:p w:rsidR="00141887" w:rsidRPr="00141887" w:rsidRDefault="00141887" w:rsidP="00141887">
      <w:pPr>
        <w:numPr>
          <w:ilvl w:val="1"/>
          <w:numId w:val="89"/>
        </w:numPr>
        <w:tabs>
          <w:tab w:val="clear" w:pos="1440"/>
          <w:tab w:val="num" w:pos="360"/>
        </w:tabs>
        <w:rPr>
          <w:sz w:val="24"/>
          <w:szCs w:val="24"/>
        </w:rPr>
      </w:pPr>
      <w:r w:rsidRPr="00141887">
        <w:rPr>
          <w:sz w:val="24"/>
          <w:szCs w:val="24"/>
        </w:rPr>
        <w:t xml:space="preserve">podatki i obowiązkowe składki obliczone zgodnie z przepisami. </w:t>
      </w:r>
    </w:p>
    <w:p w:rsidR="00141887" w:rsidRPr="00141887" w:rsidRDefault="00141887" w:rsidP="00141887">
      <w:pPr>
        <w:rPr>
          <w:sz w:val="24"/>
          <w:szCs w:val="24"/>
        </w:rPr>
      </w:pPr>
      <w:r w:rsidRPr="00141887">
        <w:rPr>
          <w:sz w:val="24"/>
          <w:szCs w:val="24"/>
        </w:rPr>
        <w:t xml:space="preserve">Do cen jednostkowych nie należy wliczać podatku VAT. </w:t>
      </w:r>
    </w:p>
    <w:p w:rsidR="00141887" w:rsidRPr="00141887" w:rsidRDefault="00141887" w:rsidP="00141887">
      <w:pPr>
        <w:rPr>
          <w:sz w:val="24"/>
          <w:szCs w:val="24"/>
        </w:rPr>
      </w:pPr>
      <w:r w:rsidRPr="00141887">
        <w:rPr>
          <w:sz w:val="24"/>
          <w:szCs w:val="24"/>
        </w:rPr>
        <w:t>Cena jednostkowa zaproponowana przez Wykonawcę za daną pozycję w wycenionym kosztorysie jest ostateczna i wyklucza możliwość Żądania dodatkowej zapłaty za wykonanie robót objętych tą pozycją kosztorysową.</w:t>
      </w:r>
    </w:p>
    <w:p w:rsidR="00141887" w:rsidRPr="00141887" w:rsidRDefault="00141887" w:rsidP="00141887">
      <w:pPr>
        <w:rPr>
          <w:sz w:val="24"/>
          <w:szCs w:val="24"/>
        </w:rPr>
      </w:pPr>
    </w:p>
    <w:p w:rsidR="00141887" w:rsidRPr="00141887" w:rsidRDefault="00141887" w:rsidP="00141887">
      <w:pPr>
        <w:numPr>
          <w:ilvl w:val="0"/>
          <w:numId w:val="89"/>
        </w:numPr>
        <w:tabs>
          <w:tab w:val="num" w:pos="540"/>
        </w:tabs>
        <w:rPr>
          <w:bCs/>
          <w:sz w:val="24"/>
          <w:szCs w:val="24"/>
        </w:rPr>
      </w:pPr>
      <w:r w:rsidRPr="00141887">
        <w:rPr>
          <w:bCs/>
          <w:sz w:val="24"/>
          <w:szCs w:val="24"/>
        </w:rPr>
        <w:t>PRZEPISY ZWIAZANE</w:t>
      </w:r>
    </w:p>
    <w:p w:rsidR="00141887" w:rsidRPr="00141887" w:rsidRDefault="00141887" w:rsidP="00141887">
      <w:pPr>
        <w:rPr>
          <w:sz w:val="24"/>
          <w:szCs w:val="24"/>
        </w:rPr>
      </w:pPr>
      <w:r w:rsidRPr="00141887">
        <w:rPr>
          <w:sz w:val="24"/>
          <w:szCs w:val="24"/>
        </w:rPr>
        <w:t>Do podstawowych przepisów należą:</w:t>
      </w:r>
    </w:p>
    <w:p w:rsidR="00141887" w:rsidRPr="00141887" w:rsidRDefault="00141887" w:rsidP="00141887">
      <w:pPr>
        <w:numPr>
          <w:ilvl w:val="1"/>
          <w:numId w:val="88"/>
        </w:numPr>
        <w:rPr>
          <w:sz w:val="24"/>
          <w:szCs w:val="24"/>
        </w:rPr>
      </w:pPr>
      <w:r w:rsidRPr="00141887">
        <w:rPr>
          <w:sz w:val="24"/>
          <w:szCs w:val="24"/>
        </w:rPr>
        <w:t xml:space="preserve">Ustawa o planowaniu i zagospodarowaniu przestrzennym z dnia 27 marca 2003r.( </w:t>
      </w:r>
      <w:hyperlink r:id="rId30" w:history="1">
        <w:r w:rsidRPr="00141887">
          <w:rPr>
            <w:rStyle w:val="Hipercze"/>
            <w:sz w:val="24"/>
            <w:szCs w:val="24"/>
          </w:rPr>
          <w:t>Dz.U. 2017 poz. 1073</w:t>
        </w:r>
      </w:hyperlink>
      <w:r w:rsidRPr="00141887">
        <w:rPr>
          <w:sz w:val="24"/>
          <w:szCs w:val="24"/>
        </w:rPr>
        <w:t>).</w:t>
      </w:r>
    </w:p>
    <w:p w:rsidR="00141887" w:rsidRPr="00141887" w:rsidRDefault="00141887" w:rsidP="00141887">
      <w:pPr>
        <w:numPr>
          <w:ilvl w:val="1"/>
          <w:numId w:val="88"/>
        </w:numPr>
        <w:rPr>
          <w:sz w:val="24"/>
          <w:szCs w:val="24"/>
        </w:rPr>
      </w:pPr>
      <w:r w:rsidRPr="00141887">
        <w:rPr>
          <w:sz w:val="24"/>
          <w:szCs w:val="24"/>
        </w:rPr>
        <w:t>Ustawa prawo budowlane z dnia 07.07.1994r. (</w:t>
      </w:r>
      <w:hyperlink r:id="rId31" w:history="1">
        <w:r w:rsidRPr="00141887">
          <w:rPr>
            <w:rStyle w:val="Hipercze"/>
            <w:sz w:val="24"/>
            <w:szCs w:val="24"/>
          </w:rPr>
          <w:t>Dz.U. 2017 poz. 1332</w:t>
        </w:r>
      </w:hyperlink>
      <w:r w:rsidRPr="00141887">
        <w:rPr>
          <w:sz w:val="24"/>
          <w:szCs w:val="24"/>
        </w:rPr>
        <w:t xml:space="preserve"> i).</w:t>
      </w:r>
    </w:p>
    <w:p w:rsidR="00141887" w:rsidRPr="00141887" w:rsidRDefault="00141887" w:rsidP="00141887">
      <w:pPr>
        <w:numPr>
          <w:ilvl w:val="1"/>
          <w:numId w:val="88"/>
        </w:numPr>
        <w:rPr>
          <w:sz w:val="24"/>
          <w:szCs w:val="24"/>
        </w:rPr>
      </w:pPr>
      <w:r w:rsidRPr="00141887">
        <w:rPr>
          <w:sz w:val="24"/>
          <w:szCs w:val="24"/>
        </w:rPr>
        <w:t>Ustawa Prawo geodezyjne i kartograficzne z 17 maja 1989 (</w:t>
      </w:r>
      <w:hyperlink r:id="rId32" w:history="1">
        <w:r w:rsidRPr="00141887">
          <w:rPr>
            <w:rStyle w:val="Hipercze"/>
            <w:sz w:val="24"/>
            <w:szCs w:val="24"/>
          </w:rPr>
          <w:t>Dz.U. 2017 poz. 2101</w:t>
        </w:r>
      </w:hyperlink>
      <w:r w:rsidRPr="00141887">
        <w:rPr>
          <w:sz w:val="24"/>
          <w:szCs w:val="24"/>
        </w:rPr>
        <w:t>).</w:t>
      </w:r>
    </w:p>
    <w:p w:rsidR="00141887" w:rsidRPr="00141887" w:rsidRDefault="00141887" w:rsidP="00141887">
      <w:pPr>
        <w:numPr>
          <w:ilvl w:val="1"/>
          <w:numId w:val="88"/>
        </w:numPr>
        <w:rPr>
          <w:sz w:val="24"/>
          <w:szCs w:val="24"/>
        </w:rPr>
      </w:pPr>
      <w:r w:rsidRPr="00141887">
        <w:rPr>
          <w:sz w:val="24"/>
          <w:szCs w:val="24"/>
        </w:rPr>
        <w:t>Rozporządzenie Ministra Gospodarki Przestrzennej i Budownictwa w sprawie warunków technicznych, jakim powinny odpowiadać budynki i ich usytuowanie z 14 września 1994 (</w:t>
      </w:r>
      <w:hyperlink r:id="rId33" w:history="1">
        <w:r w:rsidRPr="00141887">
          <w:rPr>
            <w:rStyle w:val="Hipercze"/>
            <w:sz w:val="24"/>
            <w:szCs w:val="24"/>
          </w:rPr>
          <w:t>Dz.U. 2015 poz. 1422</w:t>
        </w:r>
      </w:hyperlink>
      <w:r w:rsidRPr="00141887">
        <w:rPr>
          <w:sz w:val="24"/>
          <w:szCs w:val="24"/>
        </w:rPr>
        <w:t>).</w:t>
      </w:r>
    </w:p>
    <w:p w:rsidR="00141887" w:rsidRPr="00141887" w:rsidRDefault="00141887" w:rsidP="00141887">
      <w:pPr>
        <w:numPr>
          <w:ilvl w:val="1"/>
          <w:numId w:val="88"/>
        </w:numPr>
        <w:rPr>
          <w:sz w:val="24"/>
          <w:szCs w:val="24"/>
        </w:rPr>
      </w:pPr>
      <w:r w:rsidRPr="00141887">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141887" w:rsidRPr="00141887" w:rsidRDefault="00141887" w:rsidP="00141887">
      <w:pPr>
        <w:numPr>
          <w:ilvl w:val="1"/>
          <w:numId w:val="88"/>
        </w:numPr>
        <w:rPr>
          <w:sz w:val="24"/>
          <w:szCs w:val="24"/>
        </w:rPr>
      </w:pPr>
      <w:r w:rsidRPr="00141887">
        <w:rPr>
          <w:sz w:val="24"/>
          <w:szCs w:val="24"/>
        </w:rPr>
        <w:t xml:space="preserve">Rozporządzenie Ministra Spraw Wewnętrznych i Administracji z 24.09.1998 w sprawie ustalenia warunków geotechnicznych </w:t>
      </w:r>
      <w:proofErr w:type="spellStart"/>
      <w:r w:rsidRPr="00141887">
        <w:rPr>
          <w:sz w:val="24"/>
          <w:szCs w:val="24"/>
        </w:rPr>
        <w:t>posadawiania</w:t>
      </w:r>
      <w:proofErr w:type="spellEnd"/>
      <w:r w:rsidRPr="00141887">
        <w:rPr>
          <w:sz w:val="24"/>
          <w:szCs w:val="24"/>
        </w:rPr>
        <w:t xml:space="preserve"> obiektów budowlanych (Dz.U. 2012 poz. 463).</w:t>
      </w:r>
    </w:p>
    <w:p w:rsidR="00141887" w:rsidRPr="00141887" w:rsidRDefault="00141887" w:rsidP="00141887">
      <w:pPr>
        <w:numPr>
          <w:ilvl w:val="1"/>
          <w:numId w:val="88"/>
        </w:numPr>
        <w:rPr>
          <w:sz w:val="24"/>
          <w:szCs w:val="24"/>
        </w:rPr>
      </w:pPr>
      <w:r w:rsidRPr="00141887">
        <w:rPr>
          <w:sz w:val="24"/>
          <w:szCs w:val="24"/>
        </w:rPr>
        <w:t>Ustawa z dnia 30 sierpnia 2002 r. o systemie oceny zgodności (Dz.U. 2002 nr 166 poz. 1360).</w:t>
      </w:r>
    </w:p>
    <w:p w:rsidR="00141887" w:rsidRPr="00141887" w:rsidRDefault="00141887" w:rsidP="00141887">
      <w:pPr>
        <w:numPr>
          <w:ilvl w:val="1"/>
          <w:numId w:val="88"/>
        </w:numPr>
        <w:rPr>
          <w:sz w:val="24"/>
          <w:szCs w:val="24"/>
        </w:rPr>
      </w:pPr>
      <w:r w:rsidRPr="00141887">
        <w:rPr>
          <w:sz w:val="24"/>
          <w:szCs w:val="24"/>
        </w:rPr>
        <w:t>Ustawa z dnia 27 kwietnia 2001r. Prawo ochrony środowiska (</w:t>
      </w:r>
      <w:hyperlink r:id="rId34" w:history="1">
        <w:r w:rsidRPr="00141887">
          <w:rPr>
            <w:rStyle w:val="Hipercze"/>
            <w:sz w:val="24"/>
            <w:szCs w:val="24"/>
          </w:rPr>
          <w:t>Dz.U. 2017 poz. 519</w:t>
        </w:r>
      </w:hyperlink>
      <w:r w:rsidRPr="00141887">
        <w:rPr>
          <w:sz w:val="24"/>
          <w:szCs w:val="24"/>
        </w:rPr>
        <w:t>).</w:t>
      </w:r>
    </w:p>
    <w:p w:rsidR="00141887" w:rsidRPr="00141887" w:rsidRDefault="00141887" w:rsidP="00141887">
      <w:pPr>
        <w:numPr>
          <w:ilvl w:val="1"/>
          <w:numId w:val="88"/>
        </w:numPr>
        <w:rPr>
          <w:sz w:val="24"/>
          <w:szCs w:val="24"/>
        </w:rPr>
      </w:pPr>
      <w:r w:rsidRPr="00141887">
        <w:rPr>
          <w:sz w:val="24"/>
          <w:szCs w:val="24"/>
        </w:rPr>
        <w:t>Ustawa z dnia 14 grudnia 2012 r. o odpadach (</w:t>
      </w:r>
      <w:hyperlink r:id="rId35" w:history="1">
        <w:r w:rsidRPr="00141887">
          <w:rPr>
            <w:rStyle w:val="Hipercze"/>
            <w:sz w:val="24"/>
            <w:szCs w:val="24"/>
          </w:rPr>
          <w:t>Dz.U. 2016 poz. 1987</w:t>
        </w:r>
      </w:hyperlink>
      <w:r w:rsidRPr="00141887">
        <w:rPr>
          <w:sz w:val="24"/>
          <w:szCs w:val="24"/>
        </w:rPr>
        <w:t>).</w:t>
      </w:r>
    </w:p>
    <w:p w:rsidR="00141887" w:rsidRPr="00141887" w:rsidRDefault="00141887" w:rsidP="00141887">
      <w:pPr>
        <w:numPr>
          <w:ilvl w:val="1"/>
          <w:numId w:val="88"/>
        </w:numPr>
        <w:rPr>
          <w:sz w:val="24"/>
          <w:szCs w:val="24"/>
        </w:rPr>
      </w:pPr>
      <w:r w:rsidRPr="00141887">
        <w:rPr>
          <w:sz w:val="24"/>
          <w:szCs w:val="24"/>
        </w:rPr>
        <w:t>Ustawa z dnia 16 kwietnia 2004 r. o ochronie przyrody (Dz.U. 2016 poz. 2134).</w:t>
      </w:r>
    </w:p>
    <w:p w:rsidR="00141887" w:rsidRPr="00141887" w:rsidRDefault="00141887" w:rsidP="00141887">
      <w:pPr>
        <w:numPr>
          <w:ilvl w:val="1"/>
          <w:numId w:val="88"/>
        </w:numPr>
        <w:rPr>
          <w:sz w:val="24"/>
          <w:szCs w:val="24"/>
        </w:rPr>
      </w:pPr>
      <w:r w:rsidRPr="00141887">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141887" w:rsidRPr="00141887" w:rsidRDefault="00141887" w:rsidP="00141887">
      <w:pPr>
        <w:numPr>
          <w:ilvl w:val="1"/>
          <w:numId w:val="88"/>
        </w:numPr>
        <w:rPr>
          <w:sz w:val="24"/>
          <w:szCs w:val="24"/>
        </w:rPr>
      </w:pPr>
      <w:r w:rsidRPr="00141887">
        <w:rPr>
          <w:sz w:val="24"/>
          <w:szCs w:val="24"/>
        </w:rPr>
        <w:t>Polskie Normy.</w:t>
      </w:r>
    </w:p>
    <w:p w:rsidR="00141887" w:rsidRPr="00141887" w:rsidRDefault="00141887" w:rsidP="00141887">
      <w:pPr>
        <w:rPr>
          <w:sz w:val="24"/>
          <w:szCs w:val="24"/>
        </w:rPr>
      </w:pPr>
    </w:p>
    <w:p w:rsidR="00235CE9" w:rsidRDefault="00141887" w:rsidP="00E6131F">
      <w:pPr>
        <w:pStyle w:val="Nagwek3"/>
        <w:ind w:left="284" w:hanging="1673"/>
        <w:sectPr w:rsidR="00235CE9" w:rsidSect="00141887">
          <w:pgSz w:w="11906" w:h="16838"/>
          <w:pgMar w:top="993" w:right="1274" w:bottom="993" w:left="1418" w:header="709" w:footer="709" w:gutter="0"/>
          <w:cols w:space="708"/>
          <w:docGrid w:linePitch="360"/>
        </w:sectPr>
      </w:pPr>
      <w:r>
        <w:rPr>
          <w:b w:val="0"/>
          <w:u w:val="single"/>
        </w:rPr>
        <w:t xml:space="preserve"> </w:t>
      </w:r>
      <w:bookmarkStart w:id="120" w:name="_Toc530648492"/>
      <w:bookmarkStart w:id="121" w:name="_Toc532546963"/>
      <w:bookmarkEnd w:id="119"/>
    </w:p>
    <w:p w:rsidR="004A2506" w:rsidRDefault="00A76CD7" w:rsidP="00C74434">
      <w:pPr>
        <w:pStyle w:val="Nagwek3"/>
      </w:pPr>
      <w:bookmarkStart w:id="122" w:name="_Toc533750720"/>
      <w:r w:rsidRPr="004A2506">
        <w:t xml:space="preserve">Załącznik nr </w:t>
      </w:r>
      <w:r w:rsidR="00235CE9">
        <w:t>9</w:t>
      </w:r>
      <w:r w:rsidRPr="004A2506">
        <w:t xml:space="preserve"> do SIWZ</w:t>
      </w:r>
      <w:bookmarkEnd w:id="120"/>
      <w:bookmarkEnd w:id="121"/>
      <w:bookmarkEnd w:id="122"/>
    </w:p>
    <w:p w:rsidR="00CF2563" w:rsidRPr="00CF2563" w:rsidRDefault="00A76CD7" w:rsidP="00CF2563">
      <w:pPr>
        <w:jc w:val="both"/>
        <w:rPr>
          <w:b/>
          <w:bCs/>
          <w:sz w:val="22"/>
        </w:rPr>
      </w:pPr>
      <w:r w:rsidRPr="00303269">
        <w:rPr>
          <w:sz w:val="22"/>
        </w:rPr>
        <w:t xml:space="preserve">Dotyczy postępowania o udzielenie zamówienia publicznego pn.: </w:t>
      </w:r>
      <w:r w:rsidR="001E0F93" w:rsidRPr="001E0F93">
        <w:rPr>
          <w:b/>
          <w:bCs/>
          <w:sz w:val="22"/>
        </w:rPr>
        <w:t>Modernizacja pomieszczeń budynku „S” Głównego Instytutu Górnictwa w Katowicach</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86331">
      <w:pPr>
        <w:numPr>
          <w:ilvl w:val="0"/>
          <w:numId w:val="80"/>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186331">
      <w:pPr>
        <w:numPr>
          <w:ilvl w:val="0"/>
          <w:numId w:val="81"/>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36"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86331">
      <w:pPr>
        <w:numPr>
          <w:ilvl w:val="0"/>
          <w:numId w:val="81"/>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E6131F" w:rsidRDefault="008D4708" w:rsidP="00A3284D">
      <w:pPr>
        <w:ind w:left="720"/>
        <w:jc w:val="both"/>
        <w:rPr>
          <w:b/>
          <w:bCs/>
          <w:sz w:val="22"/>
          <w:szCs w:val="22"/>
        </w:rPr>
      </w:pPr>
      <w:r w:rsidRPr="008D4708">
        <w:rPr>
          <w:b/>
          <w:bCs/>
          <w:sz w:val="22"/>
          <w:szCs w:val="22"/>
        </w:rPr>
        <w:t>Modernizacja pomieszczeń budynku „S” Głównego Instytutu Górnictwa w Katowicach</w:t>
      </w:r>
    </w:p>
    <w:p w:rsidR="00A76CD7" w:rsidRPr="00303269" w:rsidRDefault="00A76CD7" w:rsidP="00A3284D">
      <w:pPr>
        <w:ind w:left="720"/>
        <w:jc w:val="both"/>
        <w:rPr>
          <w:sz w:val="22"/>
          <w:lang w:val="x-none"/>
        </w:rPr>
      </w:pPr>
      <w:r w:rsidRPr="00303269">
        <w:rPr>
          <w:b/>
          <w:sz w:val="22"/>
          <w:lang w:val="x-none"/>
        </w:rPr>
        <w:t xml:space="preserve">Oznaczenie postępowania: </w:t>
      </w:r>
      <w:r w:rsidR="00A3284D">
        <w:rPr>
          <w:b/>
          <w:sz w:val="22"/>
        </w:rPr>
        <w:t>FT-</w:t>
      </w:r>
      <w:r w:rsidR="00EC24FE">
        <w:rPr>
          <w:b/>
          <w:sz w:val="22"/>
        </w:rPr>
        <w:t>2019/04/03</w:t>
      </w:r>
      <w:r w:rsidRPr="00303269">
        <w:rPr>
          <w:b/>
          <w:sz w:val="22"/>
          <w:lang w:val="x-none"/>
        </w:rPr>
        <w:t xml:space="preserve">, </w:t>
      </w:r>
      <w:r w:rsidRPr="00303269">
        <w:rPr>
          <w:sz w:val="22"/>
          <w:lang w:val="x-none"/>
        </w:rPr>
        <w:t xml:space="preserve">prowadzonym w trybie: </w:t>
      </w:r>
      <w:r w:rsidRPr="00303269">
        <w:rPr>
          <w:b/>
          <w:sz w:val="22"/>
          <w:lang w:val="x-none"/>
        </w:rPr>
        <w:t>przetargu nieograniczonego</w:t>
      </w:r>
      <w:r w:rsidRPr="00303269">
        <w:rPr>
          <w:sz w:val="22"/>
          <w:lang w:val="x-none"/>
        </w:rPr>
        <w:t>;</w:t>
      </w:r>
    </w:p>
    <w:p w:rsidR="00A76CD7" w:rsidRPr="00303269" w:rsidRDefault="00A76CD7" w:rsidP="00186331">
      <w:pPr>
        <w:numPr>
          <w:ilvl w:val="0"/>
          <w:numId w:val="81"/>
        </w:numPr>
        <w:jc w:val="both"/>
        <w:rPr>
          <w:sz w:val="22"/>
          <w:lang w:val="x-none"/>
        </w:rPr>
      </w:pPr>
      <w:r w:rsidRPr="00303269">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186331">
      <w:pPr>
        <w:numPr>
          <w:ilvl w:val="0"/>
          <w:numId w:val="81"/>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186331">
      <w:pPr>
        <w:numPr>
          <w:ilvl w:val="0"/>
          <w:numId w:val="81"/>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186331">
      <w:pPr>
        <w:numPr>
          <w:ilvl w:val="0"/>
          <w:numId w:val="81"/>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186331">
      <w:pPr>
        <w:numPr>
          <w:ilvl w:val="0"/>
          <w:numId w:val="81"/>
        </w:numPr>
        <w:jc w:val="both"/>
        <w:rPr>
          <w:sz w:val="22"/>
          <w:lang w:val="x-none"/>
        </w:rPr>
      </w:pPr>
      <w:r w:rsidRPr="00303269">
        <w:rPr>
          <w:sz w:val="22"/>
          <w:lang w:val="x-none"/>
        </w:rPr>
        <w:t>posiada Pani/Pan:</w:t>
      </w:r>
    </w:p>
    <w:p w:rsidR="00A76CD7" w:rsidRPr="00303269" w:rsidRDefault="00A76CD7" w:rsidP="00186331">
      <w:pPr>
        <w:numPr>
          <w:ilvl w:val="0"/>
          <w:numId w:val="82"/>
        </w:numPr>
        <w:jc w:val="both"/>
        <w:rPr>
          <w:sz w:val="22"/>
          <w:lang w:val="x-none"/>
        </w:rPr>
      </w:pPr>
      <w:r w:rsidRPr="00303269">
        <w:rPr>
          <w:sz w:val="22"/>
          <w:lang w:val="x-none"/>
        </w:rPr>
        <w:t>na podstawie art. 15 RODO prawo dostępu do danych osobowych Pani/Pana dotyczących;</w:t>
      </w:r>
    </w:p>
    <w:p w:rsidR="00A76CD7" w:rsidRPr="00303269" w:rsidRDefault="00A76CD7" w:rsidP="00186331">
      <w:pPr>
        <w:numPr>
          <w:ilvl w:val="0"/>
          <w:numId w:val="82"/>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186331">
      <w:pPr>
        <w:numPr>
          <w:ilvl w:val="0"/>
          <w:numId w:val="82"/>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186331">
      <w:pPr>
        <w:numPr>
          <w:ilvl w:val="0"/>
          <w:numId w:val="82"/>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186331">
      <w:pPr>
        <w:numPr>
          <w:ilvl w:val="0"/>
          <w:numId w:val="81"/>
        </w:numPr>
        <w:jc w:val="both"/>
        <w:rPr>
          <w:i/>
          <w:sz w:val="22"/>
          <w:lang w:val="x-none"/>
        </w:rPr>
      </w:pPr>
      <w:r w:rsidRPr="00303269">
        <w:rPr>
          <w:sz w:val="22"/>
          <w:lang w:val="x-none"/>
        </w:rPr>
        <w:t>nie przysługuje Pani/Panu:</w:t>
      </w:r>
    </w:p>
    <w:p w:rsidR="00A76CD7" w:rsidRPr="00303269" w:rsidRDefault="00A76CD7" w:rsidP="00186331">
      <w:pPr>
        <w:numPr>
          <w:ilvl w:val="0"/>
          <w:numId w:val="83"/>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186331">
      <w:pPr>
        <w:numPr>
          <w:ilvl w:val="0"/>
          <w:numId w:val="83"/>
        </w:numPr>
        <w:jc w:val="both"/>
        <w:rPr>
          <w:b/>
          <w:i/>
          <w:sz w:val="22"/>
          <w:lang w:val="x-none"/>
        </w:rPr>
      </w:pPr>
      <w:r w:rsidRPr="00303269">
        <w:rPr>
          <w:sz w:val="22"/>
          <w:lang w:val="x-none"/>
        </w:rPr>
        <w:t>prawo do przenoszenia danych osobowych, o którym mowa w art. 20 RODO;</w:t>
      </w:r>
    </w:p>
    <w:p w:rsidR="00A76CD7" w:rsidRPr="00A3284D" w:rsidRDefault="00A76CD7" w:rsidP="00186331">
      <w:pPr>
        <w:numPr>
          <w:ilvl w:val="0"/>
          <w:numId w:val="83"/>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3F3EDD" w:rsidRPr="00D55628" w:rsidRDefault="00A76CD7" w:rsidP="003F3EDD">
      <w:pPr>
        <w:rPr>
          <w:szCs w:val="24"/>
        </w:r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A1" w:rsidRDefault="003933A1">
      <w:r>
        <w:separator/>
      </w:r>
    </w:p>
  </w:endnote>
  <w:endnote w:type="continuationSeparator" w:id="0">
    <w:p w:rsidR="003933A1" w:rsidRDefault="0039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A1" w:rsidRDefault="003933A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933A1" w:rsidRDefault="003933A1"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A1" w:rsidRPr="00531A66" w:rsidRDefault="003933A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73487B">
      <w:rPr>
        <w:rStyle w:val="Numerstrony"/>
        <w:rFonts w:ascii="Arial" w:hAnsi="Arial" w:cs="Arial"/>
        <w:noProof/>
      </w:rPr>
      <w:t>58</w:t>
    </w:r>
    <w:r w:rsidRPr="00531A66">
      <w:rPr>
        <w:rStyle w:val="Numerstrony"/>
        <w:rFonts w:ascii="Arial" w:hAnsi="Arial" w:cs="Arial"/>
      </w:rPr>
      <w:fldChar w:fldCharType="end"/>
    </w:r>
  </w:p>
  <w:p w:rsidR="003933A1" w:rsidRPr="008D72B0" w:rsidRDefault="003933A1"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A1" w:rsidRDefault="003933A1">
      <w:r>
        <w:separator/>
      </w:r>
    </w:p>
  </w:footnote>
  <w:footnote w:type="continuationSeparator" w:id="0">
    <w:p w:rsidR="003933A1" w:rsidRDefault="003933A1">
      <w:r>
        <w:continuationSeparator/>
      </w:r>
    </w:p>
  </w:footnote>
  <w:footnote w:id="1">
    <w:p w:rsidR="003933A1" w:rsidRDefault="003933A1"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A1" w:rsidRPr="00776C08" w:rsidRDefault="003933A1">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3933A1" w:rsidRPr="002B2C77" w:rsidRDefault="003933A1">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3933A1" w:rsidRPr="00335A5D" w:rsidRDefault="003933A1">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5">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C702DFC"/>
    <w:multiLevelType w:val="multilevel"/>
    <w:tmpl w:val="CD1A0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7E246D5"/>
    <w:multiLevelType w:val="multilevel"/>
    <w:tmpl w:val="CC44CF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7">
    <w:nsid w:val="5857587C"/>
    <w:multiLevelType w:val="hybridMultilevel"/>
    <w:tmpl w:val="92D8D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8755767"/>
    <w:multiLevelType w:val="hybridMultilevel"/>
    <w:tmpl w:val="C4743BEC"/>
    <w:lvl w:ilvl="0" w:tplc="FA366E66">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9">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70">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9526941"/>
    <w:multiLevelType w:val="multilevel"/>
    <w:tmpl w:val="46800F42"/>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3">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4">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7">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8">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9">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8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1">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2">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6">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7">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8">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0">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1">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2">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3">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81"/>
  </w:num>
  <w:num w:numId="2">
    <w:abstractNumId w:val="77"/>
  </w:num>
  <w:num w:numId="3">
    <w:abstractNumId w:val="12"/>
  </w:num>
  <w:num w:numId="4">
    <w:abstractNumId w:val="45"/>
  </w:num>
  <w:num w:numId="5">
    <w:abstractNumId w:val="54"/>
  </w:num>
  <w:num w:numId="6">
    <w:abstractNumId w:val="83"/>
  </w:num>
  <w:num w:numId="7">
    <w:abstractNumId w:val="38"/>
  </w:num>
  <w:num w:numId="8">
    <w:abstractNumId w:val="92"/>
  </w:num>
  <w:num w:numId="9">
    <w:abstractNumId w:val="34"/>
  </w:num>
  <w:num w:numId="10">
    <w:abstractNumId w:val="5"/>
  </w:num>
  <w:num w:numId="11">
    <w:abstractNumId w:val="88"/>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9"/>
  </w:num>
  <w:num w:numId="15">
    <w:abstractNumId w:val="18"/>
  </w:num>
  <w:num w:numId="16">
    <w:abstractNumId w:val="27"/>
  </w:num>
  <w:num w:numId="17">
    <w:abstractNumId w:val="36"/>
  </w:num>
  <w:num w:numId="18">
    <w:abstractNumId w:val="50"/>
  </w:num>
  <w:num w:numId="19">
    <w:abstractNumId w:val="42"/>
  </w:num>
  <w:num w:numId="20">
    <w:abstractNumId w:val="6"/>
  </w:num>
  <w:num w:numId="21">
    <w:abstractNumId w:val="17"/>
  </w:num>
  <w:num w:numId="22">
    <w:abstractNumId w:val="14"/>
  </w:num>
  <w:num w:numId="23">
    <w:abstractNumId w:val="11"/>
  </w:num>
  <w:num w:numId="24">
    <w:abstractNumId w:val="80"/>
  </w:num>
  <w:num w:numId="25">
    <w:abstractNumId w:val="62"/>
  </w:num>
  <w:num w:numId="26">
    <w:abstractNumId w:val="78"/>
  </w:num>
  <w:num w:numId="27">
    <w:abstractNumId w:val="61"/>
  </w:num>
  <w:num w:numId="28">
    <w:abstractNumId w:val="35"/>
  </w:num>
  <w:num w:numId="29">
    <w:abstractNumId w:val="58"/>
  </w:num>
  <w:num w:numId="30">
    <w:abstractNumId w:val="32"/>
  </w:num>
  <w:num w:numId="31">
    <w:abstractNumId w:val="63"/>
  </w:num>
  <w:num w:numId="32">
    <w:abstractNumId w:val="48"/>
  </w:num>
  <w:num w:numId="33">
    <w:abstractNumId w:val="60"/>
  </w:num>
  <w:num w:numId="34">
    <w:abstractNumId w:val="13"/>
  </w:num>
  <w:num w:numId="35">
    <w:abstractNumId w:val="87"/>
  </w:num>
  <w:num w:numId="36">
    <w:abstractNumId w:val="3"/>
  </w:num>
  <w:num w:numId="37">
    <w:abstractNumId w:val="64"/>
  </w:num>
  <w:num w:numId="38">
    <w:abstractNumId w:val="82"/>
  </w:num>
  <w:num w:numId="39">
    <w:abstractNumId w:val="43"/>
  </w:num>
  <w:num w:numId="40">
    <w:abstractNumId w:val="23"/>
  </w:num>
  <w:num w:numId="41">
    <w:abstractNumId w:val="75"/>
    <w:lvlOverride w:ilvl="0">
      <w:startOverride w:val="1"/>
    </w:lvlOverride>
  </w:num>
  <w:num w:numId="42">
    <w:abstractNumId w:val="47"/>
    <w:lvlOverride w:ilvl="0">
      <w:startOverride w:val="1"/>
    </w:lvlOverride>
  </w:num>
  <w:num w:numId="43">
    <w:abstractNumId w:val="29"/>
  </w:num>
  <w:num w:numId="44">
    <w:abstractNumId w:val="66"/>
  </w:num>
  <w:num w:numId="45">
    <w:abstractNumId w:val="10"/>
  </w:num>
  <w:num w:numId="46">
    <w:abstractNumId w:val="49"/>
  </w:num>
  <w:num w:numId="47">
    <w:abstractNumId w:val="71"/>
  </w:num>
  <w:num w:numId="48">
    <w:abstractNumId w:val="8"/>
  </w:num>
  <w:num w:numId="49">
    <w:abstractNumId w:val="89"/>
  </w:num>
  <w:num w:numId="50">
    <w:abstractNumId w:val="19"/>
  </w:num>
  <w:num w:numId="51">
    <w:abstractNumId w:val="84"/>
  </w:num>
  <w:num w:numId="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num>
  <w:num w:numId="54">
    <w:abstractNumId w:val="30"/>
  </w:num>
  <w:num w:numId="55">
    <w:abstractNumId w:val="16"/>
  </w:num>
  <w:num w:numId="56">
    <w:abstractNumId w:val="25"/>
  </w:num>
  <w:num w:numId="57">
    <w:abstractNumId w:val="57"/>
  </w:num>
  <w:num w:numId="58">
    <w:abstractNumId w:val="59"/>
  </w:num>
  <w:num w:numId="59">
    <w:abstractNumId w:val="7"/>
  </w:num>
  <w:num w:numId="60">
    <w:abstractNumId w:val="90"/>
  </w:num>
  <w:num w:numId="61">
    <w:abstractNumId w:val="70"/>
  </w:num>
  <w:num w:numId="62">
    <w:abstractNumId w:val="15"/>
  </w:num>
  <w:num w:numId="63">
    <w:abstractNumId w:val="76"/>
  </w:num>
  <w:num w:numId="64">
    <w:abstractNumId w:val="79"/>
  </w:num>
  <w:num w:numId="65">
    <w:abstractNumId w:val="44"/>
  </w:num>
  <w:num w:numId="66">
    <w:abstractNumId w:val="46"/>
  </w:num>
  <w:num w:numId="67">
    <w:abstractNumId w:val="33"/>
  </w:num>
  <w:num w:numId="68">
    <w:abstractNumId w:val="93"/>
  </w:num>
  <w:num w:numId="69">
    <w:abstractNumId w:val="85"/>
  </w:num>
  <w:num w:numId="70">
    <w:abstractNumId w:val="69"/>
  </w:num>
  <w:num w:numId="71">
    <w:abstractNumId w:val="91"/>
  </w:num>
  <w:num w:numId="72">
    <w:abstractNumId w:val="21"/>
  </w:num>
  <w:num w:numId="73">
    <w:abstractNumId w:val="28"/>
  </w:num>
  <w:num w:numId="74">
    <w:abstractNumId w:val="37"/>
  </w:num>
  <w:num w:numId="75">
    <w:abstractNumId w:val="56"/>
  </w:num>
  <w:num w:numId="76">
    <w:abstractNumId w:val="9"/>
  </w:num>
  <w:num w:numId="77">
    <w:abstractNumId w:val="52"/>
  </w:num>
  <w:num w:numId="78">
    <w:abstractNumId w:val="74"/>
  </w:num>
  <w:num w:numId="79">
    <w:abstractNumId w:val="73"/>
  </w:num>
  <w:num w:numId="80">
    <w:abstractNumId w:val="53"/>
  </w:num>
  <w:num w:numId="81">
    <w:abstractNumId w:val="31"/>
  </w:num>
  <w:num w:numId="82">
    <w:abstractNumId w:val="22"/>
  </w:num>
  <w:num w:numId="83">
    <w:abstractNumId w:val="41"/>
  </w:num>
  <w:num w:numId="84">
    <w:abstractNumId w:val="55"/>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num>
  <w:num w:numId="87">
    <w:abstractNumId w:val="72"/>
  </w:num>
  <w:num w:numId="88">
    <w:abstractNumId w:val="2"/>
  </w:num>
  <w:num w:numId="89">
    <w:abstractNumId w:val="24"/>
  </w:num>
  <w:num w:numId="90">
    <w:abstractNumId w:val="20"/>
  </w:num>
  <w:num w:numId="91">
    <w:abstractNumId w:val="51"/>
  </w:num>
  <w:num w:numId="92">
    <w:abstractNumId w:val="67"/>
  </w:num>
  <w:num w:numId="93">
    <w:abstractNumId w:val="65"/>
  </w:num>
  <w:num w:numId="94">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100F9"/>
    <w:rsid w:val="0001044E"/>
    <w:rsid w:val="000105FD"/>
    <w:rsid w:val="000109EC"/>
    <w:rsid w:val="000120B5"/>
    <w:rsid w:val="00013A3A"/>
    <w:rsid w:val="000140AE"/>
    <w:rsid w:val="00017479"/>
    <w:rsid w:val="000179BE"/>
    <w:rsid w:val="00017D97"/>
    <w:rsid w:val="00017E3C"/>
    <w:rsid w:val="000208D8"/>
    <w:rsid w:val="00021386"/>
    <w:rsid w:val="000241A4"/>
    <w:rsid w:val="0002459F"/>
    <w:rsid w:val="000247C1"/>
    <w:rsid w:val="000248A0"/>
    <w:rsid w:val="000250F2"/>
    <w:rsid w:val="000259F3"/>
    <w:rsid w:val="00027473"/>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515B"/>
    <w:rsid w:val="000B5D0F"/>
    <w:rsid w:val="000B6700"/>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51E"/>
    <w:rsid w:val="000D4B01"/>
    <w:rsid w:val="000D4F7E"/>
    <w:rsid w:val="000D518E"/>
    <w:rsid w:val="000D5CD8"/>
    <w:rsid w:val="000D6323"/>
    <w:rsid w:val="000D6F82"/>
    <w:rsid w:val="000D7617"/>
    <w:rsid w:val="000D7F51"/>
    <w:rsid w:val="000E084A"/>
    <w:rsid w:val="000E3376"/>
    <w:rsid w:val="000E343F"/>
    <w:rsid w:val="000E39E8"/>
    <w:rsid w:val="000E3EF8"/>
    <w:rsid w:val="000E4E10"/>
    <w:rsid w:val="000E50E3"/>
    <w:rsid w:val="000E52E4"/>
    <w:rsid w:val="000E5988"/>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11186"/>
    <w:rsid w:val="001113D7"/>
    <w:rsid w:val="00111A14"/>
    <w:rsid w:val="00112191"/>
    <w:rsid w:val="00112958"/>
    <w:rsid w:val="001139FD"/>
    <w:rsid w:val="0011506B"/>
    <w:rsid w:val="001168EF"/>
    <w:rsid w:val="001171BC"/>
    <w:rsid w:val="001171EC"/>
    <w:rsid w:val="00117D44"/>
    <w:rsid w:val="001205B9"/>
    <w:rsid w:val="00123005"/>
    <w:rsid w:val="0012321E"/>
    <w:rsid w:val="00124D3E"/>
    <w:rsid w:val="00124DC0"/>
    <w:rsid w:val="00125CD7"/>
    <w:rsid w:val="0012745B"/>
    <w:rsid w:val="001275A0"/>
    <w:rsid w:val="001301C3"/>
    <w:rsid w:val="001307BF"/>
    <w:rsid w:val="00130C1B"/>
    <w:rsid w:val="001328F3"/>
    <w:rsid w:val="00132AC2"/>
    <w:rsid w:val="00133C21"/>
    <w:rsid w:val="001349AD"/>
    <w:rsid w:val="00135936"/>
    <w:rsid w:val="001364CC"/>
    <w:rsid w:val="00136B13"/>
    <w:rsid w:val="00137A88"/>
    <w:rsid w:val="00140F8C"/>
    <w:rsid w:val="00141887"/>
    <w:rsid w:val="00143414"/>
    <w:rsid w:val="00144722"/>
    <w:rsid w:val="00145A1A"/>
    <w:rsid w:val="00145AB5"/>
    <w:rsid w:val="00145E37"/>
    <w:rsid w:val="0014651E"/>
    <w:rsid w:val="0014657F"/>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61B25"/>
    <w:rsid w:val="00162A33"/>
    <w:rsid w:val="00162F10"/>
    <w:rsid w:val="001632D0"/>
    <w:rsid w:val="001636D9"/>
    <w:rsid w:val="00164189"/>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BC3"/>
    <w:rsid w:val="00180EDE"/>
    <w:rsid w:val="00184824"/>
    <w:rsid w:val="00185D09"/>
    <w:rsid w:val="00185E3F"/>
    <w:rsid w:val="00186331"/>
    <w:rsid w:val="0018663A"/>
    <w:rsid w:val="0018691E"/>
    <w:rsid w:val="00186B18"/>
    <w:rsid w:val="00186E21"/>
    <w:rsid w:val="00187B95"/>
    <w:rsid w:val="0019068F"/>
    <w:rsid w:val="0019129D"/>
    <w:rsid w:val="0019186C"/>
    <w:rsid w:val="00191FBC"/>
    <w:rsid w:val="00192745"/>
    <w:rsid w:val="001937B5"/>
    <w:rsid w:val="00194E47"/>
    <w:rsid w:val="0019514B"/>
    <w:rsid w:val="00195590"/>
    <w:rsid w:val="00195616"/>
    <w:rsid w:val="00197C91"/>
    <w:rsid w:val="00197DD7"/>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A6F"/>
    <w:rsid w:val="001C48D4"/>
    <w:rsid w:val="001C5172"/>
    <w:rsid w:val="001C5829"/>
    <w:rsid w:val="001C7471"/>
    <w:rsid w:val="001C7FD0"/>
    <w:rsid w:val="001D2680"/>
    <w:rsid w:val="001D47C3"/>
    <w:rsid w:val="001D503E"/>
    <w:rsid w:val="001E0F93"/>
    <w:rsid w:val="001E1DFE"/>
    <w:rsid w:val="001E33EA"/>
    <w:rsid w:val="001E3628"/>
    <w:rsid w:val="001E4CE1"/>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4DE0"/>
    <w:rsid w:val="002250E8"/>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A60D2"/>
    <w:rsid w:val="002A761C"/>
    <w:rsid w:val="002B064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60F0"/>
    <w:rsid w:val="003067C7"/>
    <w:rsid w:val="00306C7D"/>
    <w:rsid w:val="00312563"/>
    <w:rsid w:val="00312941"/>
    <w:rsid w:val="00313C06"/>
    <w:rsid w:val="003144A5"/>
    <w:rsid w:val="00315A5D"/>
    <w:rsid w:val="00316FCD"/>
    <w:rsid w:val="0031703F"/>
    <w:rsid w:val="0031735C"/>
    <w:rsid w:val="0031753A"/>
    <w:rsid w:val="0031757B"/>
    <w:rsid w:val="0032233C"/>
    <w:rsid w:val="003245D4"/>
    <w:rsid w:val="00324AAA"/>
    <w:rsid w:val="00325BFC"/>
    <w:rsid w:val="00325DD9"/>
    <w:rsid w:val="00331934"/>
    <w:rsid w:val="00331A32"/>
    <w:rsid w:val="00333417"/>
    <w:rsid w:val="00333929"/>
    <w:rsid w:val="00333DDC"/>
    <w:rsid w:val="003346C3"/>
    <w:rsid w:val="003351C3"/>
    <w:rsid w:val="00335A5D"/>
    <w:rsid w:val="00335C7D"/>
    <w:rsid w:val="0033708C"/>
    <w:rsid w:val="003374A7"/>
    <w:rsid w:val="00337767"/>
    <w:rsid w:val="0033793C"/>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772B5"/>
    <w:rsid w:val="003800C1"/>
    <w:rsid w:val="003812B7"/>
    <w:rsid w:val="0038158B"/>
    <w:rsid w:val="00383298"/>
    <w:rsid w:val="003842C3"/>
    <w:rsid w:val="00384461"/>
    <w:rsid w:val="0038468D"/>
    <w:rsid w:val="0038495A"/>
    <w:rsid w:val="003849E0"/>
    <w:rsid w:val="00384DF0"/>
    <w:rsid w:val="003862EF"/>
    <w:rsid w:val="00387EFF"/>
    <w:rsid w:val="00390028"/>
    <w:rsid w:val="00390787"/>
    <w:rsid w:val="00390E7C"/>
    <w:rsid w:val="00392557"/>
    <w:rsid w:val="00393050"/>
    <w:rsid w:val="003933A1"/>
    <w:rsid w:val="0039560C"/>
    <w:rsid w:val="00395C43"/>
    <w:rsid w:val="00397918"/>
    <w:rsid w:val="003A0136"/>
    <w:rsid w:val="003A0BB4"/>
    <w:rsid w:val="003A3019"/>
    <w:rsid w:val="003A42D4"/>
    <w:rsid w:val="003A7218"/>
    <w:rsid w:val="003A7A8C"/>
    <w:rsid w:val="003B07AC"/>
    <w:rsid w:val="003B34AB"/>
    <w:rsid w:val="003B36C3"/>
    <w:rsid w:val="003B3999"/>
    <w:rsid w:val="003B51C3"/>
    <w:rsid w:val="003B53A2"/>
    <w:rsid w:val="003C14AE"/>
    <w:rsid w:val="003C1A19"/>
    <w:rsid w:val="003C20A5"/>
    <w:rsid w:val="003C3CB1"/>
    <w:rsid w:val="003C5DCC"/>
    <w:rsid w:val="003C5ECB"/>
    <w:rsid w:val="003C7678"/>
    <w:rsid w:val="003D0980"/>
    <w:rsid w:val="003D0B27"/>
    <w:rsid w:val="003D0DC4"/>
    <w:rsid w:val="003D1292"/>
    <w:rsid w:val="003D138D"/>
    <w:rsid w:val="003D140A"/>
    <w:rsid w:val="003D169A"/>
    <w:rsid w:val="003D2B57"/>
    <w:rsid w:val="003D2C3C"/>
    <w:rsid w:val="003D469F"/>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E78CF"/>
    <w:rsid w:val="003F26D5"/>
    <w:rsid w:val="003F2D8E"/>
    <w:rsid w:val="003F3EDD"/>
    <w:rsid w:val="003F41EB"/>
    <w:rsid w:val="003F4B23"/>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3B7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4932"/>
    <w:rsid w:val="00466F3C"/>
    <w:rsid w:val="0046701B"/>
    <w:rsid w:val="004708E8"/>
    <w:rsid w:val="00471C26"/>
    <w:rsid w:val="00472F4A"/>
    <w:rsid w:val="00472FA6"/>
    <w:rsid w:val="004740F4"/>
    <w:rsid w:val="004748B8"/>
    <w:rsid w:val="0047680F"/>
    <w:rsid w:val="00476957"/>
    <w:rsid w:val="004769D5"/>
    <w:rsid w:val="00477ABD"/>
    <w:rsid w:val="004808F8"/>
    <w:rsid w:val="00482EDB"/>
    <w:rsid w:val="00483405"/>
    <w:rsid w:val="00483A59"/>
    <w:rsid w:val="00484A43"/>
    <w:rsid w:val="0048569D"/>
    <w:rsid w:val="004856B8"/>
    <w:rsid w:val="0048673A"/>
    <w:rsid w:val="004868BC"/>
    <w:rsid w:val="00486E4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6483"/>
    <w:rsid w:val="004A689B"/>
    <w:rsid w:val="004A7AD5"/>
    <w:rsid w:val="004A7DC6"/>
    <w:rsid w:val="004B01EC"/>
    <w:rsid w:val="004B01FF"/>
    <w:rsid w:val="004B2752"/>
    <w:rsid w:val="004B52C6"/>
    <w:rsid w:val="004B5C26"/>
    <w:rsid w:val="004B62A8"/>
    <w:rsid w:val="004B74AF"/>
    <w:rsid w:val="004B74EA"/>
    <w:rsid w:val="004C0867"/>
    <w:rsid w:val="004C1013"/>
    <w:rsid w:val="004C22C4"/>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73F5"/>
    <w:rsid w:val="004E0390"/>
    <w:rsid w:val="004E04A5"/>
    <w:rsid w:val="004E0B6E"/>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1C18"/>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13AD"/>
    <w:rsid w:val="00583122"/>
    <w:rsid w:val="005834DC"/>
    <w:rsid w:val="00583611"/>
    <w:rsid w:val="00585FB7"/>
    <w:rsid w:val="00590494"/>
    <w:rsid w:val="005907DF"/>
    <w:rsid w:val="00590BC4"/>
    <w:rsid w:val="0059127A"/>
    <w:rsid w:val="005912CB"/>
    <w:rsid w:val="00591704"/>
    <w:rsid w:val="00592CB5"/>
    <w:rsid w:val="00594C0F"/>
    <w:rsid w:val="005973AA"/>
    <w:rsid w:val="005A0586"/>
    <w:rsid w:val="005A1534"/>
    <w:rsid w:val="005A163E"/>
    <w:rsid w:val="005A18AB"/>
    <w:rsid w:val="005A1CB1"/>
    <w:rsid w:val="005A2300"/>
    <w:rsid w:val="005A3ADF"/>
    <w:rsid w:val="005A3E56"/>
    <w:rsid w:val="005A42BC"/>
    <w:rsid w:val="005A4472"/>
    <w:rsid w:val="005A6BAA"/>
    <w:rsid w:val="005B12B4"/>
    <w:rsid w:val="005B12D4"/>
    <w:rsid w:val="005B2833"/>
    <w:rsid w:val="005B2A61"/>
    <w:rsid w:val="005B3A94"/>
    <w:rsid w:val="005B4609"/>
    <w:rsid w:val="005B546A"/>
    <w:rsid w:val="005B5894"/>
    <w:rsid w:val="005B6648"/>
    <w:rsid w:val="005B6974"/>
    <w:rsid w:val="005B6C8A"/>
    <w:rsid w:val="005C00FB"/>
    <w:rsid w:val="005C01E7"/>
    <w:rsid w:val="005C02F7"/>
    <w:rsid w:val="005C0B96"/>
    <w:rsid w:val="005C34D4"/>
    <w:rsid w:val="005C4929"/>
    <w:rsid w:val="005C5128"/>
    <w:rsid w:val="005C6EF7"/>
    <w:rsid w:val="005D045A"/>
    <w:rsid w:val="005D05B5"/>
    <w:rsid w:val="005D2137"/>
    <w:rsid w:val="005D33E3"/>
    <w:rsid w:val="005D510D"/>
    <w:rsid w:val="005D516F"/>
    <w:rsid w:val="005D5DD7"/>
    <w:rsid w:val="005D64E5"/>
    <w:rsid w:val="005D7C6A"/>
    <w:rsid w:val="005D7D79"/>
    <w:rsid w:val="005E052E"/>
    <w:rsid w:val="005E09A8"/>
    <w:rsid w:val="005E478F"/>
    <w:rsid w:val="005E53BE"/>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50A2E"/>
    <w:rsid w:val="00651B95"/>
    <w:rsid w:val="00652BBF"/>
    <w:rsid w:val="00654077"/>
    <w:rsid w:val="00654411"/>
    <w:rsid w:val="00654CE8"/>
    <w:rsid w:val="00655DBA"/>
    <w:rsid w:val="006571D2"/>
    <w:rsid w:val="00657616"/>
    <w:rsid w:val="006577B9"/>
    <w:rsid w:val="00660FEF"/>
    <w:rsid w:val="00661831"/>
    <w:rsid w:val="00664212"/>
    <w:rsid w:val="00664ABB"/>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0FEA"/>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CFA"/>
    <w:rsid w:val="006B6061"/>
    <w:rsid w:val="006B621A"/>
    <w:rsid w:val="006B701C"/>
    <w:rsid w:val="006C00C3"/>
    <w:rsid w:val="006C0544"/>
    <w:rsid w:val="006C1007"/>
    <w:rsid w:val="006C1F75"/>
    <w:rsid w:val="006C2716"/>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6F5F0E"/>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BB8"/>
    <w:rsid w:val="00716C32"/>
    <w:rsid w:val="00717975"/>
    <w:rsid w:val="00717BDE"/>
    <w:rsid w:val="00717C04"/>
    <w:rsid w:val="0072035C"/>
    <w:rsid w:val="00720557"/>
    <w:rsid w:val="00723272"/>
    <w:rsid w:val="00723289"/>
    <w:rsid w:val="00724BBE"/>
    <w:rsid w:val="00725ABC"/>
    <w:rsid w:val="007269E7"/>
    <w:rsid w:val="00726DC3"/>
    <w:rsid w:val="00726F73"/>
    <w:rsid w:val="00733245"/>
    <w:rsid w:val="00733529"/>
    <w:rsid w:val="0073487B"/>
    <w:rsid w:val="00734FC8"/>
    <w:rsid w:val="0073567A"/>
    <w:rsid w:val="00735ACA"/>
    <w:rsid w:val="00737E5C"/>
    <w:rsid w:val="00742A3A"/>
    <w:rsid w:val="00742CF8"/>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DFE"/>
    <w:rsid w:val="007713F1"/>
    <w:rsid w:val="007717F9"/>
    <w:rsid w:val="007720E2"/>
    <w:rsid w:val="007727A1"/>
    <w:rsid w:val="007727C9"/>
    <w:rsid w:val="0077307F"/>
    <w:rsid w:val="00774C35"/>
    <w:rsid w:val="00775654"/>
    <w:rsid w:val="00776294"/>
    <w:rsid w:val="00776C08"/>
    <w:rsid w:val="00777804"/>
    <w:rsid w:val="00781819"/>
    <w:rsid w:val="00782859"/>
    <w:rsid w:val="00782EF6"/>
    <w:rsid w:val="007841DF"/>
    <w:rsid w:val="00784FF0"/>
    <w:rsid w:val="00785E5F"/>
    <w:rsid w:val="00786E45"/>
    <w:rsid w:val="0078715D"/>
    <w:rsid w:val="00787B0A"/>
    <w:rsid w:val="00790477"/>
    <w:rsid w:val="00791916"/>
    <w:rsid w:val="00791CF0"/>
    <w:rsid w:val="007934C3"/>
    <w:rsid w:val="007934C6"/>
    <w:rsid w:val="00793562"/>
    <w:rsid w:val="0079580B"/>
    <w:rsid w:val="00796409"/>
    <w:rsid w:val="0079676C"/>
    <w:rsid w:val="00796E0B"/>
    <w:rsid w:val="0079756D"/>
    <w:rsid w:val="0079784A"/>
    <w:rsid w:val="007A0B59"/>
    <w:rsid w:val="007A171D"/>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E680E"/>
    <w:rsid w:val="007F0A62"/>
    <w:rsid w:val="007F0CFE"/>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1738F"/>
    <w:rsid w:val="00822F6F"/>
    <w:rsid w:val="008244BC"/>
    <w:rsid w:val="00825360"/>
    <w:rsid w:val="00825854"/>
    <w:rsid w:val="0082585F"/>
    <w:rsid w:val="00825904"/>
    <w:rsid w:val="008278CC"/>
    <w:rsid w:val="00830389"/>
    <w:rsid w:val="008308D1"/>
    <w:rsid w:val="00831618"/>
    <w:rsid w:val="00831C16"/>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529C0"/>
    <w:rsid w:val="008533A1"/>
    <w:rsid w:val="00853935"/>
    <w:rsid w:val="00853C09"/>
    <w:rsid w:val="00853F42"/>
    <w:rsid w:val="008547BA"/>
    <w:rsid w:val="00854A69"/>
    <w:rsid w:val="00856355"/>
    <w:rsid w:val="0085742C"/>
    <w:rsid w:val="0085796F"/>
    <w:rsid w:val="00860620"/>
    <w:rsid w:val="008607F4"/>
    <w:rsid w:val="008622CF"/>
    <w:rsid w:val="00862498"/>
    <w:rsid w:val="00863AA3"/>
    <w:rsid w:val="0086642B"/>
    <w:rsid w:val="00866F5F"/>
    <w:rsid w:val="00870D28"/>
    <w:rsid w:val="00874206"/>
    <w:rsid w:val="00875FA2"/>
    <w:rsid w:val="00876E2C"/>
    <w:rsid w:val="00877123"/>
    <w:rsid w:val="0088004A"/>
    <w:rsid w:val="008817AA"/>
    <w:rsid w:val="00883116"/>
    <w:rsid w:val="00884D20"/>
    <w:rsid w:val="00885EDF"/>
    <w:rsid w:val="0088789F"/>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4CBB"/>
    <w:rsid w:val="008C55AB"/>
    <w:rsid w:val="008C6907"/>
    <w:rsid w:val="008C695B"/>
    <w:rsid w:val="008C69BE"/>
    <w:rsid w:val="008C7520"/>
    <w:rsid w:val="008C7747"/>
    <w:rsid w:val="008D1417"/>
    <w:rsid w:val="008D221A"/>
    <w:rsid w:val="008D2857"/>
    <w:rsid w:val="008D31EC"/>
    <w:rsid w:val="008D3E55"/>
    <w:rsid w:val="008D4708"/>
    <w:rsid w:val="008D71D8"/>
    <w:rsid w:val="008D72B0"/>
    <w:rsid w:val="008D795C"/>
    <w:rsid w:val="008D7B58"/>
    <w:rsid w:val="008E0584"/>
    <w:rsid w:val="008E0BC6"/>
    <w:rsid w:val="008E1CEE"/>
    <w:rsid w:val="008E52EC"/>
    <w:rsid w:val="008E62B3"/>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FF"/>
    <w:rsid w:val="00956F1D"/>
    <w:rsid w:val="009574D9"/>
    <w:rsid w:val="00957F90"/>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5F7"/>
    <w:rsid w:val="009E48E3"/>
    <w:rsid w:val="009E4D54"/>
    <w:rsid w:val="009E5A70"/>
    <w:rsid w:val="009E5B6D"/>
    <w:rsid w:val="009F1FDA"/>
    <w:rsid w:val="009F21B1"/>
    <w:rsid w:val="009F287D"/>
    <w:rsid w:val="009F29DC"/>
    <w:rsid w:val="009F29E3"/>
    <w:rsid w:val="009F2AD4"/>
    <w:rsid w:val="009F42A9"/>
    <w:rsid w:val="009F49E6"/>
    <w:rsid w:val="009F70E5"/>
    <w:rsid w:val="009F7A2C"/>
    <w:rsid w:val="009F7CF8"/>
    <w:rsid w:val="00A0083A"/>
    <w:rsid w:val="00A00F2C"/>
    <w:rsid w:val="00A0127B"/>
    <w:rsid w:val="00A012A9"/>
    <w:rsid w:val="00A0182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70E2"/>
    <w:rsid w:val="00A30A07"/>
    <w:rsid w:val="00A30B3B"/>
    <w:rsid w:val="00A3109E"/>
    <w:rsid w:val="00A31254"/>
    <w:rsid w:val="00A31C16"/>
    <w:rsid w:val="00A31EE1"/>
    <w:rsid w:val="00A3284D"/>
    <w:rsid w:val="00A32E2A"/>
    <w:rsid w:val="00A3675B"/>
    <w:rsid w:val="00A36C5A"/>
    <w:rsid w:val="00A36C9E"/>
    <w:rsid w:val="00A37B63"/>
    <w:rsid w:val="00A400E4"/>
    <w:rsid w:val="00A414E0"/>
    <w:rsid w:val="00A42184"/>
    <w:rsid w:val="00A432D2"/>
    <w:rsid w:val="00A43705"/>
    <w:rsid w:val="00A43C20"/>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192E"/>
    <w:rsid w:val="00A74CA1"/>
    <w:rsid w:val="00A76CD7"/>
    <w:rsid w:val="00A77814"/>
    <w:rsid w:val="00A83850"/>
    <w:rsid w:val="00A83ECA"/>
    <w:rsid w:val="00A850B2"/>
    <w:rsid w:val="00A85366"/>
    <w:rsid w:val="00A857D3"/>
    <w:rsid w:val="00A85AC0"/>
    <w:rsid w:val="00A87714"/>
    <w:rsid w:val="00A87ABB"/>
    <w:rsid w:val="00A87DB8"/>
    <w:rsid w:val="00A90355"/>
    <w:rsid w:val="00A91475"/>
    <w:rsid w:val="00A921B1"/>
    <w:rsid w:val="00A925CC"/>
    <w:rsid w:val="00A934D9"/>
    <w:rsid w:val="00A944E8"/>
    <w:rsid w:val="00A95886"/>
    <w:rsid w:val="00A97F90"/>
    <w:rsid w:val="00AA01EF"/>
    <w:rsid w:val="00AA0AC6"/>
    <w:rsid w:val="00AA143C"/>
    <w:rsid w:val="00AA1B0A"/>
    <w:rsid w:val="00AA3D42"/>
    <w:rsid w:val="00AA4D3D"/>
    <w:rsid w:val="00AA606D"/>
    <w:rsid w:val="00AA6495"/>
    <w:rsid w:val="00AA79E0"/>
    <w:rsid w:val="00AB10FF"/>
    <w:rsid w:val="00AB5659"/>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2712"/>
    <w:rsid w:val="00AF7530"/>
    <w:rsid w:val="00B00B08"/>
    <w:rsid w:val="00B01BF0"/>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17F55"/>
    <w:rsid w:val="00B2116A"/>
    <w:rsid w:val="00B215AB"/>
    <w:rsid w:val="00B23771"/>
    <w:rsid w:val="00B23FE7"/>
    <w:rsid w:val="00B24E39"/>
    <w:rsid w:val="00B25331"/>
    <w:rsid w:val="00B256E1"/>
    <w:rsid w:val="00B25BE0"/>
    <w:rsid w:val="00B27226"/>
    <w:rsid w:val="00B272A2"/>
    <w:rsid w:val="00B2786F"/>
    <w:rsid w:val="00B27A8F"/>
    <w:rsid w:val="00B302A4"/>
    <w:rsid w:val="00B309E6"/>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94"/>
    <w:rsid w:val="00B64D21"/>
    <w:rsid w:val="00B658A0"/>
    <w:rsid w:val="00B672CF"/>
    <w:rsid w:val="00B67D82"/>
    <w:rsid w:val="00B67E1B"/>
    <w:rsid w:val="00B708B3"/>
    <w:rsid w:val="00B70D12"/>
    <w:rsid w:val="00B71572"/>
    <w:rsid w:val="00B71A29"/>
    <w:rsid w:val="00B73258"/>
    <w:rsid w:val="00B74F57"/>
    <w:rsid w:val="00B7583C"/>
    <w:rsid w:val="00B76F21"/>
    <w:rsid w:val="00B77AF7"/>
    <w:rsid w:val="00B77F61"/>
    <w:rsid w:val="00B80232"/>
    <w:rsid w:val="00B8057E"/>
    <w:rsid w:val="00B80721"/>
    <w:rsid w:val="00B81EB2"/>
    <w:rsid w:val="00B82A0D"/>
    <w:rsid w:val="00B84EE9"/>
    <w:rsid w:val="00B857F7"/>
    <w:rsid w:val="00B867A5"/>
    <w:rsid w:val="00B90324"/>
    <w:rsid w:val="00B91EA4"/>
    <w:rsid w:val="00B9376C"/>
    <w:rsid w:val="00BA09E0"/>
    <w:rsid w:val="00BA2ADA"/>
    <w:rsid w:val="00BA2FBA"/>
    <w:rsid w:val="00BA6E42"/>
    <w:rsid w:val="00BA72B5"/>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7239"/>
    <w:rsid w:val="00BE0E28"/>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4D4"/>
    <w:rsid w:val="00C10765"/>
    <w:rsid w:val="00C11889"/>
    <w:rsid w:val="00C12D40"/>
    <w:rsid w:val="00C131C9"/>
    <w:rsid w:val="00C131D9"/>
    <w:rsid w:val="00C147B5"/>
    <w:rsid w:val="00C151B9"/>
    <w:rsid w:val="00C16F74"/>
    <w:rsid w:val="00C179A7"/>
    <w:rsid w:val="00C2109F"/>
    <w:rsid w:val="00C22566"/>
    <w:rsid w:val="00C225AC"/>
    <w:rsid w:val="00C252D6"/>
    <w:rsid w:val="00C255C6"/>
    <w:rsid w:val="00C3142E"/>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339"/>
    <w:rsid w:val="00C62FCE"/>
    <w:rsid w:val="00C631FF"/>
    <w:rsid w:val="00C63EAA"/>
    <w:rsid w:val="00C64C15"/>
    <w:rsid w:val="00C65BA9"/>
    <w:rsid w:val="00C660A9"/>
    <w:rsid w:val="00C675C2"/>
    <w:rsid w:val="00C71120"/>
    <w:rsid w:val="00C72078"/>
    <w:rsid w:val="00C72105"/>
    <w:rsid w:val="00C72B35"/>
    <w:rsid w:val="00C73052"/>
    <w:rsid w:val="00C731E4"/>
    <w:rsid w:val="00C736D7"/>
    <w:rsid w:val="00C7421C"/>
    <w:rsid w:val="00C74434"/>
    <w:rsid w:val="00C75ABD"/>
    <w:rsid w:val="00C75ACC"/>
    <w:rsid w:val="00C76E5F"/>
    <w:rsid w:val="00C7792D"/>
    <w:rsid w:val="00C806A8"/>
    <w:rsid w:val="00C80908"/>
    <w:rsid w:val="00C818FB"/>
    <w:rsid w:val="00C81D91"/>
    <w:rsid w:val="00C82A86"/>
    <w:rsid w:val="00C838D1"/>
    <w:rsid w:val="00C83BBB"/>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458"/>
    <w:rsid w:val="00CB4EA2"/>
    <w:rsid w:val="00CB5585"/>
    <w:rsid w:val="00CB5A81"/>
    <w:rsid w:val="00CB6626"/>
    <w:rsid w:val="00CB71FB"/>
    <w:rsid w:val="00CB74FD"/>
    <w:rsid w:val="00CB7938"/>
    <w:rsid w:val="00CC03FA"/>
    <w:rsid w:val="00CC10B1"/>
    <w:rsid w:val="00CC1C34"/>
    <w:rsid w:val="00CC2D9F"/>
    <w:rsid w:val="00CC3117"/>
    <w:rsid w:val="00CC35DD"/>
    <w:rsid w:val="00CC528A"/>
    <w:rsid w:val="00CC52CA"/>
    <w:rsid w:val="00CC5C54"/>
    <w:rsid w:val="00CC6A34"/>
    <w:rsid w:val="00CC6C7B"/>
    <w:rsid w:val="00CC742A"/>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2563"/>
    <w:rsid w:val="00CF2D39"/>
    <w:rsid w:val="00CF3A6E"/>
    <w:rsid w:val="00CF4254"/>
    <w:rsid w:val="00CF6B39"/>
    <w:rsid w:val="00CF6C96"/>
    <w:rsid w:val="00CF71F0"/>
    <w:rsid w:val="00CF7F61"/>
    <w:rsid w:val="00D00E09"/>
    <w:rsid w:val="00D01247"/>
    <w:rsid w:val="00D01888"/>
    <w:rsid w:val="00D04500"/>
    <w:rsid w:val="00D048B7"/>
    <w:rsid w:val="00D07D49"/>
    <w:rsid w:val="00D1097C"/>
    <w:rsid w:val="00D10C84"/>
    <w:rsid w:val="00D1390A"/>
    <w:rsid w:val="00D141BC"/>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43D"/>
    <w:rsid w:val="00D45DA0"/>
    <w:rsid w:val="00D464FC"/>
    <w:rsid w:val="00D4665F"/>
    <w:rsid w:val="00D50086"/>
    <w:rsid w:val="00D5175F"/>
    <w:rsid w:val="00D51CA1"/>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68ED"/>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758"/>
    <w:rsid w:val="00DD4DB6"/>
    <w:rsid w:val="00DD4E9E"/>
    <w:rsid w:val="00DD68C0"/>
    <w:rsid w:val="00DD6D9F"/>
    <w:rsid w:val="00DE09AD"/>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4C40"/>
    <w:rsid w:val="00E05325"/>
    <w:rsid w:val="00E06800"/>
    <w:rsid w:val="00E13106"/>
    <w:rsid w:val="00E14227"/>
    <w:rsid w:val="00E15B46"/>
    <w:rsid w:val="00E16866"/>
    <w:rsid w:val="00E17D8B"/>
    <w:rsid w:val="00E20281"/>
    <w:rsid w:val="00E2039C"/>
    <w:rsid w:val="00E237CB"/>
    <w:rsid w:val="00E23FB3"/>
    <w:rsid w:val="00E276F9"/>
    <w:rsid w:val="00E27A0C"/>
    <w:rsid w:val="00E319A6"/>
    <w:rsid w:val="00E32850"/>
    <w:rsid w:val="00E32913"/>
    <w:rsid w:val="00E33292"/>
    <w:rsid w:val="00E34277"/>
    <w:rsid w:val="00E355AA"/>
    <w:rsid w:val="00E35A96"/>
    <w:rsid w:val="00E35EE4"/>
    <w:rsid w:val="00E3695A"/>
    <w:rsid w:val="00E37A0F"/>
    <w:rsid w:val="00E4170B"/>
    <w:rsid w:val="00E41EE1"/>
    <w:rsid w:val="00E4328A"/>
    <w:rsid w:val="00E45E38"/>
    <w:rsid w:val="00E46184"/>
    <w:rsid w:val="00E469C3"/>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131F"/>
    <w:rsid w:val="00E625A9"/>
    <w:rsid w:val="00E633D1"/>
    <w:rsid w:val="00E6395A"/>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4FE"/>
    <w:rsid w:val="00EC272E"/>
    <w:rsid w:val="00EC3880"/>
    <w:rsid w:val="00EC3BDB"/>
    <w:rsid w:val="00EC3D85"/>
    <w:rsid w:val="00EC3E71"/>
    <w:rsid w:val="00EC4153"/>
    <w:rsid w:val="00EC4EF6"/>
    <w:rsid w:val="00EC4F2A"/>
    <w:rsid w:val="00EC543A"/>
    <w:rsid w:val="00EC752C"/>
    <w:rsid w:val="00EC7C5E"/>
    <w:rsid w:val="00ED01E1"/>
    <w:rsid w:val="00ED10A1"/>
    <w:rsid w:val="00ED46EB"/>
    <w:rsid w:val="00ED51C5"/>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06F3F"/>
    <w:rsid w:val="00F1082D"/>
    <w:rsid w:val="00F110E2"/>
    <w:rsid w:val="00F11E77"/>
    <w:rsid w:val="00F1275E"/>
    <w:rsid w:val="00F14194"/>
    <w:rsid w:val="00F145E4"/>
    <w:rsid w:val="00F15399"/>
    <w:rsid w:val="00F16284"/>
    <w:rsid w:val="00F171FB"/>
    <w:rsid w:val="00F1747A"/>
    <w:rsid w:val="00F202E0"/>
    <w:rsid w:val="00F2062D"/>
    <w:rsid w:val="00F2109C"/>
    <w:rsid w:val="00F2186C"/>
    <w:rsid w:val="00F2245A"/>
    <w:rsid w:val="00F23ABE"/>
    <w:rsid w:val="00F2458D"/>
    <w:rsid w:val="00F24AA7"/>
    <w:rsid w:val="00F258FF"/>
    <w:rsid w:val="00F25B7A"/>
    <w:rsid w:val="00F25C18"/>
    <w:rsid w:val="00F2603D"/>
    <w:rsid w:val="00F26462"/>
    <w:rsid w:val="00F304D2"/>
    <w:rsid w:val="00F3072B"/>
    <w:rsid w:val="00F30CBD"/>
    <w:rsid w:val="00F320CE"/>
    <w:rsid w:val="00F349D6"/>
    <w:rsid w:val="00F35E85"/>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6600"/>
    <w:rsid w:val="00F775E0"/>
    <w:rsid w:val="00F776CB"/>
    <w:rsid w:val="00F776F8"/>
    <w:rsid w:val="00F8070C"/>
    <w:rsid w:val="00F81009"/>
    <w:rsid w:val="00F82583"/>
    <w:rsid w:val="00F83997"/>
    <w:rsid w:val="00F83FDC"/>
    <w:rsid w:val="00F848E3"/>
    <w:rsid w:val="00F85080"/>
    <w:rsid w:val="00F86695"/>
    <w:rsid w:val="00F907E0"/>
    <w:rsid w:val="00F916D3"/>
    <w:rsid w:val="00F9278A"/>
    <w:rsid w:val="00F92B07"/>
    <w:rsid w:val="00F933A3"/>
    <w:rsid w:val="00F93EE5"/>
    <w:rsid w:val="00F942E6"/>
    <w:rsid w:val="00F94CBC"/>
    <w:rsid w:val="00F95B1D"/>
    <w:rsid w:val="00F97037"/>
    <w:rsid w:val="00F97316"/>
    <w:rsid w:val="00FA018E"/>
    <w:rsid w:val="00FA409C"/>
    <w:rsid w:val="00FA458A"/>
    <w:rsid w:val="00FA5A73"/>
    <w:rsid w:val="00FA61F5"/>
    <w:rsid w:val="00FB0070"/>
    <w:rsid w:val="00FB081E"/>
    <w:rsid w:val="00FB21DD"/>
    <w:rsid w:val="00FB23E6"/>
    <w:rsid w:val="00FB2BB5"/>
    <w:rsid w:val="00FB3F43"/>
    <w:rsid w:val="00FB5104"/>
    <w:rsid w:val="00FB5C38"/>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752045365">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113332856">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70001508" TargetMode="External"/><Relationship Id="rId18" Type="http://schemas.openxmlformats.org/officeDocument/2006/relationships/hyperlink" Target="mailto:z.grzyska@gig.eu" TargetMode="External"/><Relationship Id="rId26" Type="http://schemas.openxmlformats.org/officeDocument/2006/relationships/hyperlink" Target="tel:301812001004" TargetMode="External"/><Relationship Id="rId21" Type="http://schemas.openxmlformats.org/officeDocument/2006/relationships/hyperlink" Target="http://www.gig.eu/pl/przetargi/aktualne" TargetMode="External"/><Relationship Id="rId34" Type="http://schemas.openxmlformats.org/officeDocument/2006/relationships/hyperlink" Target="http://prawo.sejm.gov.pl/isap.nsf/DocDetails.xsp?id=WDU20170000519"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917" TargetMode="External"/><Relationship Id="rId17" Type="http://schemas.openxmlformats.org/officeDocument/2006/relationships/hyperlink" Target="http://prawo.sejm.gov.pl/isap.nsf/DocDetails.xsp?id=WDU20190000123" TargetMode="External"/><Relationship Id="rId25" Type="http://schemas.openxmlformats.org/officeDocument/2006/relationships/hyperlink" Target="tel:21114010780000" TargetMode="External"/><Relationship Id="rId33" Type="http://schemas.openxmlformats.org/officeDocument/2006/relationships/hyperlink" Target="http://prawo.sejm.gov.pl/isap.nsf/DocDetails.xsp?id=WDU2015000142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wo.sejm.gov.pl/isap.nsf/DocDetails.xsp?id=WDU20180002188" TargetMode="External"/><Relationship Id="rId20" Type="http://schemas.openxmlformats.org/officeDocument/2006/relationships/hyperlink" Target="http://www.gig.eu/pl/przetargi/" TargetMode="External"/><Relationship Id="rId29" Type="http://schemas.openxmlformats.org/officeDocument/2006/relationships/hyperlink" Target="http://www.gig.eu/pl/przetargi/aktual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mdanda@gig.eu" TargetMode="External"/><Relationship Id="rId32" Type="http://schemas.openxmlformats.org/officeDocument/2006/relationships/hyperlink" Target="http://prawo.sejm.gov.pl/isap.nsf/DocDetails.xsp?id=WDU2017000210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wo.sejm.gov.pl/isap.nsf/DocDetails.xsp?id=WDU20180001202" TargetMode="External"/><Relationship Id="rId23" Type="http://schemas.openxmlformats.org/officeDocument/2006/relationships/hyperlink" Target="mailto:zgrzyska@gig.eu" TargetMode="External"/><Relationship Id="rId28" Type="http://schemas.openxmlformats.org/officeDocument/2006/relationships/hyperlink" Target="http://www.gig.eu/pl/przetargi/aktualne" TargetMode="External"/><Relationship Id="rId36" Type="http://schemas.openxmlformats.org/officeDocument/2006/relationships/hyperlink" Target="mailto:gdpr@gig.eu" TargetMode="External"/><Relationship Id="rId10" Type="http://schemas.openxmlformats.org/officeDocument/2006/relationships/footer" Target="footer2.xml"/><Relationship Id="rId19" Type="http://schemas.openxmlformats.org/officeDocument/2006/relationships/hyperlink" Target="http://www.gig.eu/pl/przetargi/aktualne" TargetMode="External"/><Relationship Id="rId31" Type="http://schemas.openxmlformats.org/officeDocument/2006/relationships/hyperlink" Target="http://prawo.sejm.gov.pl/isap.nsf/DocDetails.xsp?id=WDU2017000133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http://www.gig.eu/pl/przetargi/aktualne" TargetMode="External"/><Relationship Id="rId27" Type="http://schemas.openxmlformats.org/officeDocument/2006/relationships/hyperlink" Target="http://prawo.sejm.gov.pl/isap.nsf/DocDetails.xsp?id=WDU20180000419" TargetMode="External"/><Relationship Id="rId30" Type="http://schemas.openxmlformats.org/officeDocument/2006/relationships/hyperlink" Target="http://prawo.sejm.gov.pl/isap.nsf/DocDetails.xsp?id=WDU20170001073" TargetMode="External"/><Relationship Id="rId35" Type="http://schemas.openxmlformats.org/officeDocument/2006/relationships/hyperlink" Target="http://prawo.sejm.gov.pl/isap.nsf/DocDetails.xsp?id=WDU20160001987"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F7CC-DC62-456E-B527-DB84B668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58</Pages>
  <Words>18247</Words>
  <Characters>125150</Characters>
  <Application>Microsoft Office Word</Application>
  <DocSecurity>0</DocSecurity>
  <Lines>1042</Lines>
  <Paragraphs>286</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27</cp:revision>
  <cp:lastPrinted>2019-05-22T10:20:00Z</cp:lastPrinted>
  <dcterms:created xsi:type="dcterms:W3CDTF">2019-04-17T19:34:00Z</dcterms:created>
  <dcterms:modified xsi:type="dcterms:W3CDTF">2019-05-22T10:20:00Z</dcterms:modified>
</cp:coreProperties>
</file>