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A70537">
        <w:rPr>
          <w:b/>
          <w:sz w:val="22"/>
          <w:szCs w:val="22"/>
        </w:rPr>
        <w:t>9</w:t>
      </w:r>
      <w:r w:rsidRPr="00522342">
        <w:rPr>
          <w:b/>
          <w:sz w:val="22"/>
          <w:szCs w:val="22"/>
        </w:rPr>
        <w:t>/</w:t>
      </w:r>
      <w:r w:rsidR="00F8131C">
        <w:rPr>
          <w:b/>
          <w:sz w:val="22"/>
          <w:szCs w:val="22"/>
        </w:rPr>
        <w:t>0</w:t>
      </w:r>
      <w:r w:rsidR="00A040E0">
        <w:rPr>
          <w:b/>
          <w:sz w:val="22"/>
          <w:szCs w:val="22"/>
        </w:rPr>
        <w:t>3</w:t>
      </w:r>
      <w:r w:rsidRPr="00522342">
        <w:rPr>
          <w:b/>
          <w:sz w:val="22"/>
          <w:szCs w:val="22"/>
        </w:rPr>
        <w:t>/</w:t>
      </w:r>
      <w:r>
        <w:rPr>
          <w:b/>
          <w:sz w:val="22"/>
          <w:szCs w:val="22"/>
        </w:rPr>
        <w:t>0</w:t>
      </w:r>
      <w:r w:rsidR="00A040E0">
        <w:rPr>
          <w:b/>
          <w:sz w:val="22"/>
          <w:szCs w:val="22"/>
        </w:rPr>
        <w:t>4</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880171" w:rsidP="008C7BC0">
      <w:pPr>
        <w:spacing w:before="100" w:after="100" w:line="360" w:lineRule="auto"/>
        <w:jc w:val="center"/>
        <w:rPr>
          <w:b/>
          <w:sz w:val="28"/>
          <w:szCs w:val="28"/>
        </w:rPr>
      </w:pPr>
      <w:r>
        <w:rPr>
          <w:b/>
          <w:bCs/>
          <w:sz w:val="28"/>
          <w:szCs w:val="28"/>
        </w:rPr>
        <w:t>L</w:t>
      </w:r>
      <w:r w:rsidRPr="00880171">
        <w:rPr>
          <w:b/>
          <w:bCs/>
          <w:sz w:val="28"/>
          <w:szCs w:val="28"/>
        </w:rPr>
        <w:t>eczenia szpitalne pracowników GIG</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21503392"/>
        <w:docPartObj>
          <w:docPartGallery w:val="Table of Contents"/>
          <w:docPartUnique/>
        </w:docPartObj>
      </w:sdtPr>
      <w:sdtContent>
        <w:p w:rsidR="005654E6" w:rsidRDefault="005654E6" w:rsidP="005654E6">
          <w:pPr>
            <w:pStyle w:val="Nagwekspisutreci"/>
            <w:spacing w:before="0" w:after="0" w:line="320" w:lineRule="exact"/>
            <w:jc w:val="center"/>
          </w:pPr>
          <w:r>
            <w:t>Spis treści</w:t>
          </w:r>
        </w:p>
        <w:p w:rsidR="005654E6" w:rsidRDefault="005654E6">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81266" w:history="1">
            <w:r w:rsidRPr="007E2DF5">
              <w:rPr>
                <w:rStyle w:val="Hipercze"/>
                <w:noProof/>
              </w:rPr>
              <w:t>ROZDZIAŁ I.</w:t>
            </w:r>
            <w:r>
              <w:rPr>
                <w:rFonts w:asciiTheme="minorHAnsi" w:eastAsiaTheme="minorEastAsia" w:hAnsiTheme="minorHAnsi" w:cstheme="minorBidi"/>
                <w:noProof/>
                <w:sz w:val="22"/>
                <w:szCs w:val="22"/>
              </w:rPr>
              <w:tab/>
            </w:r>
            <w:r w:rsidRPr="007E2DF5">
              <w:rPr>
                <w:rStyle w:val="Hipercze"/>
                <w:noProof/>
              </w:rPr>
              <w:t>ZAMAWIAJĄCY (NAZWA I ADRES)</w:t>
            </w:r>
            <w:r>
              <w:rPr>
                <w:noProof/>
                <w:webHidden/>
              </w:rPr>
              <w:tab/>
            </w:r>
            <w:r>
              <w:rPr>
                <w:noProof/>
                <w:webHidden/>
              </w:rPr>
              <w:fldChar w:fldCharType="begin"/>
            </w:r>
            <w:r>
              <w:rPr>
                <w:noProof/>
                <w:webHidden/>
              </w:rPr>
              <w:instrText xml:space="preserve"> PAGEREF _Toc781266 \h </w:instrText>
            </w:r>
            <w:r>
              <w:rPr>
                <w:noProof/>
                <w:webHidden/>
              </w:rPr>
            </w:r>
            <w:r>
              <w:rPr>
                <w:noProof/>
                <w:webHidden/>
              </w:rPr>
              <w:fldChar w:fldCharType="separate"/>
            </w:r>
            <w:r w:rsidR="00FB5203">
              <w:rPr>
                <w:noProof/>
                <w:webHidden/>
              </w:rPr>
              <w:t>3</w:t>
            </w:r>
            <w:r>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67" w:history="1">
            <w:r w:rsidR="005654E6" w:rsidRPr="007E2DF5">
              <w:rPr>
                <w:rStyle w:val="Hipercze"/>
                <w:noProof/>
              </w:rPr>
              <w:t>ROZDZIAŁ II.</w:t>
            </w:r>
            <w:r w:rsidR="005654E6">
              <w:rPr>
                <w:rFonts w:asciiTheme="minorHAnsi" w:eastAsiaTheme="minorEastAsia" w:hAnsiTheme="minorHAnsi" w:cstheme="minorBidi"/>
                <w:noProof/>
                <w:sz w:val="22"/>
                <w:szCs w:val="22"/>
              </w:rPr>
              <w:tab/>
            </w:r>
            <w:r w:rsidR="005654E6" w:rsidRPr="007E2DF5">
              <w:rPr>
                <w:rStyle w:val="Hipercze"/>
                <w:noProof/>
              </w:rPr>
              <w:t>TRYB UDZIELENIA ZAMÓWIENIA PUBLICZNEGO</w:t>
            </w:r>
            <w:r w:rsidR="005654E6">
              <w:rPr>
                <w:noProof/>
                <w:webHidden/>
              </w:rPr>
              <w:tab/>
            </w:r>
            <w:r w:rsidR="005654E6">
              <w:rPr>
                <w:noProof/>
                <w:webHidden/>
              </w:rPr>
              <w:fldChar w:fldCharType="begin"/>
            </w:r>
            <w:r w:rsidR="005654E6">
              <w:rPr>
                <w:noProof/>
                <w:webHidden/>
              </w:rPr>
              <w:instrText xml:space="preserve"> PAGEREF _Toc781267 \h </w:instrText>
            </w:r>
            <w:r w:rsidR="005654E6">
              <w:rPr>
                <w:noProof/>
                <w:webHidden/>
              </w:rPr>
            </w:r>
            <w:r w:rsidR="005654E6">
              <w:rPr>
                <w:noProof/>
                <w:webHidden/>
              </w:rPr>
              <w:fldChar w:fldCharType="separate"/>
            </w:r>
            <w:r w:rsidR="00FB5203">
              <w:rPr>
                <w:noProof/>
                <w:webHidden/>
              </w:rPr>
              <w:t>3</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68" w:history="1">
            <w:r w:rsidR="005654E6" w:rsidRPr="007E2DF5">
              <w:rPr>
                <w:rStyle w:val="Hipercze"/>
                <w:noProof/>
              </w:rPr>
              <w:t>ROZDZIAŁ III.</w:t>
            </w:r>
            <w:r w:rsidR="005654E6">
              <w:rPr>
                <w:rFonts w:asciiTheme="minorHAnsi" w:eastAsiaTheme="minorEastAsia" w:hAnsiTheme="minorHAnsi" w:cstheme="minorBidi"/>
                <w:noProof/>
                <w:sz w:val="22"/>
                <w:szCs w:val="22"/>
              </w:rPr>
              <w:tab/>
            </w:r>
            <w:r w:rsidR="005654E6" w:rsidRPr="007E2DF5">
              <w:rPr>
                <w:rStyle w:val="Hipercze"/>
                <w:noProof/>
              </w:rPr>
              <w:t>OPIS PRZEDMIOTU ZAMÓWIENIA</w:t>
            </w:r>
            <w:r w:rsidR="005654E6">
              <w:rPr>
                <w:noProof/>
                <w:webHidden/>
              </w:rPr>
              <w:tab/>
            </w:r>
            <w:r w:rsidR="005654E6">
              <w:rPr>
                <w:noProof/>
                <w:webHidden/>
              </w:rPr>
              <w:fldChar w:fldCharType="begin"/>
            </w:r>
            <w:r w:rsidR="005654E6">
              <w:rPr>
                <w:noProof/>
                <w:webHidden/>
              </w:rPr>
              <w:instrText xml:space="preserve"> PAGEREF _Toc781268 \h </w:instrText>
            </w:r>
            <w:r w:rsidR="005654E6">
              <w:rPr>
                <w:noProof/>
                <w:webHidden/>
              </w:rPr>
            </w:r>
            <w:r w:rsidR="005654E6">
              <w:rPr>
                <w:noProof/>
                <w:webHidden/>
              </w:rPr>
              <w:fldChar w:fldCharType="separate"/>
            </w:r>
            <w:r w:rsidR="00FB5203">
              <w:rPr>
                <w:noProof/>
                <w:webHidden/>
              </w:rPr>
              <w:t>3</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69" w:history="1">
            <w:r w:rsidR="005654E6" w:rsidRPr="007E2DF5">
              <w:rPr>
                <w:rStyle w:val="Hipercze"/>
                <w:noProof/>
              </w:rPr>
              <w:t xml:space="preserve">ROZDZIAŁ IV. </w:t>
            </w:r>
            <w:r w:rsidR="005654E6">
              <w:rPr>
                <w:rFonts w:asciiTheme="minorHAnsi" w:eastAsiaTheme="minorEastAsia" w:hAnsiTheme="minorHAnsi" w:cstheme="minorBidi"/>
                <w:noProof/>
                <w:sz w:val="22"/>
                <w:szCs w:val="22"/>
              </w:rPr>
              <w:tab/>
            </w:r>
            <w:r w:rsidR="005654E6" w:rsidRPr="007E2DF5">
              <w:rPr>
                <w:rStyle w:val="Hipercze"/>
                <w:noProof/>
              </w:rPr>
              <w:t>INFORMACJA NA TEMAT CZĘŚCI ZAMÓWIENIA I MOŻLIWOŚCI SKŁADANIA OFERT CZĘŚCIOWYCH</w:t>
            </w:r>
            <w:r w:rsidR="005654E6">
              <w:rPr>
                <w:noProof/>
                <w:webHidden/>
              </w:rPr>
              <w:tab/>
            </w:r>
            <w:r w:rsidR="005654E6">
              <w:rPr>
                <w:noProof/>
                <w:webHidden/>
              </w:rPr>
              <w:fldChar w:fldCharType="begin"/>
            </w:r>
            <w:r w:rsidR="005654E6">
              <w:rPr>
                <w:noProof/>
                <w:webHidden/>
              </w:rPr>
              <w:instrText xml:space="preserve"> PAGEREF _Toc781269 \h </w:instrText>
            </w:r>
            <w:r w:rsidR="005654E6">
              <w:rPr>
                <w:noProof/>
                <w:webHidden/>
              </w:rPr>
            </w:r>
            <w:r w:rsidR="005654E6">
              <w:rPr>
                <w:noProof/>
                <w:webHidden/>
              </w:rPr>
              <w:fldChar w:fldCharType="separate"/>
            </w:r>
            <w:r w:rsidR="00FB5203">
              <w:rPr>
                <w:noProof/>
                <w:webHidden/>
              </w:rPr>
              <w:t>4</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0" w:history="1">
            <w:r w:rsidR="005654E6" w:rsidRPr="007E2DF5">
              <w:rPr>
                <w:rStyle w:val="Hipercze"/>
                <w:noProof/>
              </w:rPr>
              <w:t xml:space="preserve">ROZDZIAŁ V. </w:t>
            </w:r>
            <w:r w:rsidR="005654E6">
              <w:rPr>
                <w:rFonts w:asciiTheme="minorHAnsi" w:eastAsiaTheme="minorEastAsia" w:hAnsiTheme="minorHAnsi" w:cstheme="minorBidi"/>
                <w:noProof/>
                <w:sz w:val="22"/>
                <w:szCs w:val="22"/>
              </w:rPr>
              <w:tab/>
            </w:r>
            <w:r w:rsidR="005654E6" w:rsidRPr="007E2DF5">
              <w:rPr>
                <w:rStyle w:val="Hipercze"/>
                <w:noProof/>
              </w:rPr>
              <w:t>INFORMACJA NA TEMAT MOŻLIWOŚCI SKŁADANIA OFERT WARIANTOWYCH</w:t>
            </w:r>
            <w:r w:rsidR="005654E6">
              <w:rPr>
                <w:noProof/>
                <w:webHidden/>
              </w:rPr>
              <w:tab/>
            </w:r>
            <w:r w:rsidR="005654E6">
              <w:rPr>
                <w:noProof/>
                <w:webHidden/>
              </w:rPr>
              <w:fldChar w:fldCharType="begin"/>
            </w:r>
            <w:r w:rsidR="005654E6">
              <w:rPr>
                <w:noProof/>
                <w:webHidden/>
              </w:rPr>
              <w:instrText xml:space="preserve"> PAGEREF _Toc781270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1" w:history="1">
            <w:r w:rsidR="005654E6" w:rsidRPr="007E2DF5">
              <w:rPr>
                <w:rStyle w:val="Hipercze"/>
                <w:noProof/>
              </w:rPr>
              <w:t xml:space="preserve">ROZDZIAŁ VI. </w:t>
            </w:r>
            <w:r w:rsidR="005654E6">
              <w:rPr>
                <w:rFonts w:asciiTheme="minorHAnsi" w:eastAsiaTheme="minorEastAsia" w:hAnsiTheme="minorHAnsi" w:cstheme="minorBidi"/>
                <w:noProof/>
                <w:sz w:val="22"/>
                <w:szCs w:val="22"/>
              </w:rPr>
              <w:tab/>
            </w:r>
            <w:r w:rsidR="005654E6" w:rsidRPr="007E2DF5">
              <w:rPr>
                <w:rStyle w:val="Hipercze"/>
                <w:noProof/>
              </w:rPr>
              <w:t>INFORMACJA NA TEMAT PRZEWIDYWANYCH ZAMÓWIEŃ POLEGAJĄCYCH NA POWTÓRZENIU TEGO SAMEGO RODZAJU USŁUG</w:t>
            </w:r>
            <w:r w:rsidR="005654E6">
              <w:rPr>
                <w:noProof/>
                <w:webHidden/>
              </w:rPr>
              <w:tab/>
            </w:r>
            <w:r w:rsidR="005654E6">
              <w:rPr>
                <w:noProof/>
                <w:webHidden/>
              </w:rPr>
              <w:fldChar w:fldCharType="begin"/>
            </w:r>
            <w:r w:rsidR="005654E6">
              <w:rPr>
                <w:noProof/>
                <w:webHidden/>
              </w:rPr>
              <w:instrText xml:space="preserve"> PAGEREF _Toc781271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2" w:history="1">
            <w:r w:rsidR="005654E6" w:rsidRPr="007E2DF5">
              <w:rPr>
                <w:rStyle w:val="Hipercze"/>
                <w:noProof/>
              </w:rPr>
              <w:t xml:space="preserve">ROZDZIAŁ VII. </w:t>
            </w:r>
            <w:r w:rsidR="005654E6">
              <w:rPr>
                <w:rFonts w:asciiTheme="minorHAnsi" w:eastAsiaTheme="minorEastAsia" w:hAnsiTheme="minorHAnsi" w:cstheme="minorBidi"/>
                <w:noProof/>
                <w:sz w:val="22"/>
                <w:szCs w:val="22"/>
              </w:rPr>
              <w:tab/>
            </w:r>
            <w:r w:rsidR="005654E6" w:rsidRPr="007E2DF5">
              <w:rPr>
                <w:rStyle w:val="Hipercze"/>
                <w:noProof/>
              </w:rPr>
              <w:t>MAKSYMALNA LICZBA WYKONAWCÓW, Z KTÓRYMI ZAMAWIAJĄCY ZAWRZE UMOWĘ RAMOWĄ</w:t>
            </w:r>
            <w:r w:rsidR="005654E6">
              <w:rPr>
                <w:noProof/>
                <w:webHidden/>
              </w:rPr>
              <w:tab/>
            </w:r>
            <w:r w:rsidR="005654E6">
              <w:rPr>
                <w:noProof/>
                <w:webHidden/>
              </w:rPr>
              <w:fldChar w:fldCharType="begin"/>
            </w:r>
            <w:r w:rsidR="005654E6">
              <w:rPr>
                <w:noProof/>
                <w:webHidden/>
              </w:rPr>
              <w:instrText xml:space="preserve"> PAGEREF _Toc781272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3" w:history="1">
            <w:r w:rsidR="005654E6" w:rsidRPr="007E2DF5">
              <w:rPr>
                <w:rStyle w:val="Hipercze"/>
                <w:noProof/>
              </w:rPr>
              <w:t xml:space="preserve">ROZDZIAŁ VIII. </w:t>
            </w:r>
            <w:r w:rsidR="005654E6">
              <w:rPr>
                <w:rFonts w:asciiTheme="minorHAnsi" w:eastAsiaTheme="minorEastAsia" w:hAnsiTheme="minorHAnsi" w:cstheme="minorBidi"/>
                <w:noProof/>
                <w:sz w:val="22"/>
                <w:szCs w:val="22"/>
              </w:rPr>
              <w:tab/>
            </w:r>
            <w:r w:rsidR="005654E6" w:rsidRPr="007E2DF5">
              <w:rPr>
                <w:rStyle w:val="Hipercze"/>
                <w:noProof/>
              </w:rPr>
              <w:t>INFORMACJE NA TEMAT AUKCJI ELEKTRONICZNEJ</w:t>
            </w:r>
            <w:r w:rsidR="005654E6">
              <w:rPr>
                <w:noProof/>
                <w:webHidden/>
              </w:rPr>
              <w:tab/>
            </w:r>
            <w:r w:rsidR="005654E6">
              <w:rPr>
                <w:noProof/>
                <w:webHidden/>
              </w:rPr>
              <w:fldChar w:fldCharType="begin"/>
            </w:r>
            <w:r w:rsidR="005654E6">
              <w:rPr>
                <w:noProof/>
                <w:webHidden/>
              </w:rPr>
              <w:instrText xml:space="preserve"> PAGEREF _Toc781273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4" w:history="1">
            <w:r w:rsidR="005654E6" w:rsidRPr="007E2DF5">
              <w:rPr>
                <w:rStyle w:val="Hipercze"/>
                <w:noProof/>
              </w:rPr>
              <w:t xml:space="preserve">ROZDZIAŁ IX. </w:t>
            </w:r>
            <w:r w:rsidR="005654E6">
              <w:rPr>
                <w:rFonts w:asciiTheme="minorHAnsi" w:eastAsiaTheme="minorEastAsia" w:hAnsiTheme="minorHAnsi" w:cstheme="minorBidi"/>
                <w:noProof/>
                <w:sz w:val="22"/>
                <w:szCs w:val="22"/>
              </w:rPr>
              <w:tab/>
            </w:r>
            <w:r w:rsidR="005654E6" w:rsidRPr="007E2DF5">
              <w:rPr>
                <w:rStyle w:val="Hipercze"/>
                <w:noProof/>
              </w:rPr>
              <w:t>INFORMACJA W SPRAWIE ZWROTU KOSZTÓW W POSTĘPOWANIU</w:t>
            </w:r>
            <w:r w:rsidR="005654E6">
              <w:rPr>
                <w:noProof/>
                <w:webHidden/>
              </w:rPr>
              <w:tab/>
            </w:r>
            <w:r w:rsidR="005654E6">
              <w:rPr>
                <w:noProof/>
                <w:webHidden/>
              </w:rPr>
              <w:fldChar w:fldCharType="begin"/>
            </w:r>
            <w:r w:rsidR="005654E6">
              <w:rPr>
                <w:noProof/>
                <w:webHidden/>
              </w:rPr>
              <w:instrText xml:space="preserve"> PAGEREF _Toc781274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5" w:history="1">
            <w:r w:rsidR="005654E6" w:rsidRPr="007E2DF5">
              <w:rPr>
                <w:rStyle w:val="Hipercze"/>
                <w:noProof/>
              </w:rPr>
              <w:t xml:space="preserve">ROZDZIAŁ X. </w:t>
            </w:r>
            <w:r w:rsidR="005654E6">
              <w:rPr>
                <w:rFonts w:asciiTheme="minorHAnsi" w:eastAsiaTheme="minorEastAsia" w:hAnsiTheme="minorHAnsi" w:cstheme="minorBidi"/>
                <w:noProof/>
                <w:sz w:val="22"/>
                <w:szCs w:val="22"/>
              </w:rPr>
              <w:tab/>
            </w:r>
            <w:r w:rsidR="005654E6" w:rsidRPr="007E2DF5">
              <w:rPr>
                <w:rStyle w:val="Hipercze"/>
                <w:noProof/>
              </w:rPr>
              <w:t>INFORMACJA NA TEMAT MOŻLIWOŚCI SKŁADANIA OFERTY WSPÓLNEJ (PRZEZ DWA LUB WIĘCEJ PODMIOTÓW)</w:t>
            </w:r>
            <w:r w:rsidR="005654E6">
              <w:rPr>
                <w:noProof/>
                <w:webHidden/>
              </w:rPr>
              <w:tab/>
            </w:r>
            <w:r w:rsidR="005654E6">
              <w:rPr>
                <w:noProof/>
                <w:webHidden/>
              </w:rPr>
              <w:fldChar w:fldCharType="begin"/>
            </w:r>
            <w:r w:rsidR="005654E6">
              <w:rPr>
                <w:noProof/>
                <w:webHidden/>
              </w:rPr>
              <w:instrText xml:space="preserve"> PAGEREF _Toc781275 \h </w:instrText>
            </w:r>
            <w:r w:rsidR="005654E6">
              <w:rPr>
                <w:noProof/>
                <w:webHidden/>
              </w:rPr>
            </w:r>
            <w:r w:rsidR="005654E6">
              <w:rPr>
                <w:noProof/>
                <w:webHidden/>
              </w:rPr>
              <w:fldChar w:fldCharType="separate"/>
            </w:r>
            <w:r w:rsidR="00FB5203">
              <w:rPr>
                <w:noProof/>
                <w:webHidden/>
              </w:rPr>
              <w:t>5</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6" w:history="1">
            <w:r w:rsidR="005654E6" w:rsidRPr="007E2DF5">
              <w:rPr>
                <w:rStyle w:val="Hipercze"/>
                <w:noProof/>
              </w:rPr>
              <w:t xml:space="preserve">ROZDZIAŁ XI. </w:t>
            </w:r>
            <w:r w:rsidR="005654E6">
              <w:rPr>
                <w:rFonts w:asciiTheme="minorHAnsi" w:eastAsiaTheme="minorEastAsia" w:hAnsiTheme="minorHAnsi" w:cstheme="minorBidi"/>
                <w:noProof/>
                <w:sz w:val="22"/>
                <w:szCs w:val="22"/>
              </w:rPr>
              <w:tab/>
            </w:r>
            <w:r w:rsidR="005654E6" w:rsidRPr="007E2DF5">
              <w:rPr>
                <w:rStyle w:val="Hipercze"/>
                <w:noProof/>
              </w:rPr>
              <w:t>INFORMACJA NA TEMAT PODWYKONAWCÓW</w:t>
            </w:r>
            <w:r w:rsidR="005654E6">
              <w:rPr>
                <w:noProof/>
                <w:webHidden/>
              </w:rPr>
              <w:tab/>
            </w:r>
            <w:r w:rsidR="005654E6">
              <w:rPr>
                <w:noProof/>
                <w:webHidden/>
              </w:rPr>
              <w:fldChar w:fldCharType="begin"/>
            </w:r>
            <w:r w:rsidR="005654E6">
              <w:rPr>
                <w:noProof/>
                <w:webHidden/>
              </w:rPr>
              <w:instrText xml:space="preserve"> PAGEREF _Toc781276 \h </w:instrText>
            </w:r>
            <w:r w:rsidR="005654E6">
              <w:rPr>
                <w:noProof/>
                <w:webHidden/>
              </w:rPr>
            </w:r>
            <w:r w:rsidR="005654E6">
              <w:rPr>
                <w:noProof/>
                <w:webHidden/>
              </w:rPr>
              <w:fldChar w:fldCharType="separate"/>
            </w:r>
            <w:r w:rsidR="00FB5203">
              <w:rPr>
                <w:noProof/>
                <w:webHidden/>
              </w:rPr>
              <w:t>6</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7" w:history="1">
            <w:r w:rsidR="005654E6" w:rsidRPr="007E2DF5">
              <w:rPr>
                <w:rStyle w:val="Hipercze"/>
                <w:noProof/>
              </w:rPr>
              <w:t>ROZDZIAŁ XII.</w:t>
            </w:r>
            <w:r w:rsidR="005654E6">
              <w:rPr>
                <w:rFonts w:asciiTheme="minorHAnsi" w:eastAsiaTheme="minorEastAsia" w:hAnsiTheme="minorHAnsi" w:cstheme="minorBidi"/>
                <w:noProof/>
                <w:sz w:val="22"/>
                <w:szCs w:val="22"/>
              </w:rPr>
              <w:tab/>
            </w:r>
            <w:r w:rsidR="005654E6" w:rsidRPr="007E2DF5">
              <w:rPr>
                <w:rStyle w:val="Hipercze"/>
                <w:noProof/>
              </w:rPr>
              <w:t>TERMIN WYKONANIA ZAMÓWIENIA.</w:t>
            </w:r>
            <w:r w:rsidR="005654E6">
              <w:rPr>
                <w:noProof/>
                <w:webHidden/>
              </w:rPr>
              <w:tab/>
            </w:r>
            <w:r w:rsidR="005654E6">
              <w:rPr>
                <w:noProof/>
                <w:webHidden/>
              </w:rPr>
              <w:fldChar w:fldCharType="begin"/>
            </w:r>
            <w:r w:rsidR="005654E6">
              <w:rPr>
                <w:noProof/>
                <w:webHidden/>
              </w:rPr>
              <w:instrText xml:space="preserve"> PAGEREF _Toc781277 \h </w:instrText>
            </w:r>
            <w:r w:rsidR="005654E6">
              <w:rPr>
                <w:noProof/>
                <w:webHidden/>
              </w:rPr>
            </w:r>
            <w:r w:rsidR="005654E6">
              <w:rPr>
                <w:noProof/>
                <w:webHidden/>
              </w:rPr>
              <w:fldChar w:fldCharType="separate"/>
            </w:r>
            <w:r w:rsidR="00FB5203">
              <w:rPr>
                <w:noProof/>
                <w:webHidden/>
              </w:rPr>
              <w:t>6</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8" w:history="1">
            <w:r w:rsidR="005654E6" w:rsidRPr="007E2DF5">
              <w:rPr>
                <w:rStyle w:val="Hipercze"/>
                <w:noProof/>
              </w:rPr>
              <w:t>ROZDZIAŁ XIII.</w:t>
            </w:r>
            <w:r w:rsidR="005654E6">
              <w:rPr>
                <w:rFonts w:asciiTheme="minorHAnsi" w:eastAsiaTheme="minorEastAsia" w:hAnsiTheme="minorHAnsi" w:cstheme="minorBidi"/>
                <w:noProof/>
                <w:sz w:val="22"/>
                <w:szCs w:val="22"/>
              </w:rPr>
              <w:tab/>
            </w:r>
            <w:r w:rsidR="005654E6" w:rsidRPr="007E2DF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5654E6">
              <w:rPr>
                <w:noProof/>
                <w:webHidden/>
              </w:rPr>
              <w:tab/>
            </w:r>
            <w:r w:rsidR="005654E6">
              <w:rPr>
                <w:noProof/>
                <w:webHidden/>
              </w:rPr>
              <w:fldChar w:fldCharType="begin"/>
            </w:r>
            <w:r w:rsidR="005654E6">
              <w:rPr>
                <w:noProof/>
                <w:webHidden/>
              </w:rPr>
              <w:instrText xml:space="preserve"> PAGEREF _Toc781278 \h </w:instrText>
            </w:r>
            <w:r w:rsidR="005654E6">
              <w:rPr>
                <w:noProof/>
                <w:webHidden/>
              </w:rPr>
            </w:r>
            <w:r w:rsidR="005654E6">
              <w:rPr>
                <w:noProof/>
                <w:webHidden/>
              </w:rPr>
              <w:fldChar w:fldCharType="separate"/>
            </w:r>
            <w:r w:rsidR="00FB5203">
              <w:rPr>
                <w:noProof/>
                <w:webHidden/>
              </w:rPr>
              <w:t>7</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79" w:history="1">
            <w:r w:rsidR="005654E6" w:rsidRPr="007E2DF5">
              <w:rPr>
                <w:rStyle w:val="Hipercze"/>
                <w:noProof/>
              </w:rPr>
              <w:t>ROZDZIAŁ XIV.</w:t>
            </w:r>
            <w:r w:rsidR="005654E6">
              <w:rPr>
                <w:rFonts w:asciiTheme="minorHAnsi" w:eastAsiaTheme="minorEastAsia" w:hAnsiTheme="minorHAnsi" w:cstheme="minorBidi"/>
                <w:noProof/>
                <w:sz w:val="22"/>
                <w:szCs w:val="22"/>
              </w:rPr>
              <w:tab/>
            </w:r>
            <w:r w:rsidR="005654E6" w:rsidRPr="007E2DF5">
              <w:rPr>
                <w:rStyle w:val="Hipercze"/>
                <w:noProof/>
              </w:rPr>
              <w:t>KORZYSTANIE Z ZASOBÓW INNYCH PODMIOTÓW W CELU POTWIERDZENIA SPEŁNIANIA WARUNKÓW UDZIAŁU W POSTĘPOWANIU</w:t>
            </w:r>
            <w:r w:rsidR="005654E6">
              <w:rPr>
                <w:noProof/>
                <w:webHidden/>
              </w:rPr>
              <w:tab/>
            </w:r>
            <w:r w:rsidR="005654E6">
              <w:rPr>
                <w:noProof/>
                <w:webHidden/>
              </w:rPr>
              <w:fldChar w:fldCharType="begin"/>
            </w:r>
            <w:r w:rsidR="005654E6">
              <w:rPr>
                <w:noProof/>
                <w:webHidden/>
              </w:rPr>
              <w:instrText xml:space="preserve"> PAGEREF _Toc781279 \h </w:instrText>
            </w:r>
            <w:r w:rsidR="005654E6">
              <w:rPr>
                <w:noProof/>
                <w:webHidden/>
              </w:rPr>
            </w:r>
            <w:r w:rsidR="005654E6">
              <w:rPr>
                <w:noProof/>
                <w:webHidden/>
              </w:rPr>
              <w:fldChar w:fldCharType="separate"/>
            </w:r>
            <w:r w:rsidR="00FB5203">
              <w:rPr>
                <w:noProof/>
                <w:webHidden/>
              </w:rPr>
              <w:t>10</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80" w:history="1">
            <w:r w:rsidR="005654E6" w:rsidRPr="007E2DF5">
              <w:rPr>
                <w:rStyle w:val="Hipercze"/>
                <w:noProof/>
              </w:rPr>
              <w:t>ROZDZIAŁ XV.</w:t>
            </w:r>
            <w:r w:rsidR="005654E6">
              <w:rPr>
                <w:rFonts w:asciiTheme="minorHAnsi" w:eastAsiaTheme="minorEastAsia" w:hAnsiTheme="minorHAnsi" w:cstheme="minorBidi"/>
                <w:noProof/>
                <w:sz w:val="22"/>
                <w:szCs w:val="22"/>
              </w:rPr>
              <w:tab/>
            </w:r>
            <w:r w:rsidR="005654E6" w:rsidRPr="007E2DF5">
              <w:rPr>
                <w:rStyle w:val="Hipercze"/>
                <w:noProof/>
              </w:rPr>
              <w:t>PROCEDURA SANACYJNA - SAMOOCZYSZCZENIE</w:t>
            </w:r>
            <w:r w:rsidR="005654E6">
              <w:rPr>
                <w:noProof/>
                <w:webHidden/>
              </w:rPr>
              <w:tab/>
            </w:r>
            <w:r w:rsidR="005654E6">
              <w:rPr>
                <w:noProof/>
                <w:webHidden/>
              </w:rPr>
              <w:fldChar w:fldCharType="begin"/>
            </w:r>
            <w:r w:rsidR="005654E6">
              <w:rPr>
                <w:noProof/>
                <w:webHidden/>
              </w:rPr>
              <w:instrText xml:space="preserve"> PAGEREF _Toc781280 \h </w:instrText>
            </w:r>
            <w:r w:rsidR="005654E6">
              <w:rPr>
                <w:noProof/>
                <w:webHidden/>
              </w:rPr>
            </w:r>
            <w:r w:rsidR="005654E6">
              <w:rPr>
                <w:noProof/>
                <w:webHidden/>
              </w:rPr>
              <w:fldChar w:fldCharType="separate"/>
            </w:r>
            <w:r w:rsidR="00FB5203">
              <w:rPr>
                <w:noProof/>
                <w:webHidden/>
              </w:rPr>
              <w:t>11</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81" w:history="1">
            <w:r w:rsidR="005654E6" w:rsidRPr="007E2DF5">
              <w:rPr>
                <w:rStyle w:val="Hipercze"/>
                <w:noProof/>
              </w:rPr>
              <w:t>ROZDZIAŁ XVI.</w:t>
            </w:r>
            <w:r w:rsidR="005654E6">
              <w:rPr>
                <w:rFonts w:asciiTheme="minorHAnsi" w:eastAsiaTheme="minorEastAsia" w:hAnsiTheme="minorHAnsi" w:cstheme="minorBidi"/>
                <w:noProof/>
                <w:sz w:val="22"/>
                <w:szCs w:val="22"/>
              </w:rPr>
              <w:tab/>
            </w:r>
            <w:r w:rsidR="005654E6" w:rsidRPr="007E2DF5">
              <w:rPr>
                <w:rStyle w:val="Hipercze"/>
                <w:noProof/>
              </w:rPr>
              <w:t>INFORMACJA O SPOSOBIE POROZUMIEWANIA SIĘ ZAMAWIAJĄCEGO Z WYKONAWCAMI ORAZ PRZEKAZYWANIA DOKUMENTÓW</w:t>
            </w:r>
            <w:r w:rsidR="005654E6">
              <w:rPr>
                <w:noProof/>
                <w:webHidden/>
              </w:rPr>
              <w:tab/>
            </w:r>
            <w:r w:rsidR="005654E6">
              <w:rPr>
                <w:noProof/>
                <w:webHidden/>
              </w:rPr>
              <w:fldChar w:fldCharType="begin"/>
            </w:r>
            <w:r w:rsidR="005654E6">
              <w:rPr>
                <w:noProof/>
                <w:webHidden/>
              </w:rPr>
              <w:instrText xml:space="preserve"> PAGEREF _Toc781281 \h </w:instrText>
            </w:r>
            <w:r w:rsidR="005654E6">
              <w:rPr>
                <w:noProof/>
                <w:webHidden/>
              </w:rPr>
            </w:r>
            <w:r w:rsidR="005654E6">
              <w:rPr>
                <w:noProof/>
                <w:webHidden/>
              </w:rPr>
              <w:fldChar w:fldCharType="separate"/>
            </w:r>
            <w:r w:rsidR="00FB5203">
              <w:rPr>
                <w:noProof/>
                <w:webHidden/>
              </w:rPr>
              <w:t>12</w:t>
            </w:r>
            <w:r w:rsidR="005654E6">
              <w:rPr>
                <w:noProof/>
                <w:webHidden/>
              </w:rPr>
              <w:fldChar w:fldCharType="end"/>
            </w:r>
          </w:hyperlink>
        </w:p>
        <w:p w:rsidR="005654E6" w:rsidRDefault="00572A3B">
          <w:pPr>
            <w:pStyle w:val="Spistreci3"/>
            <w:tabs>
              <w:tab w:val="left" w:pos="1720"/>
            </w:tabs>
            <w:rPr>
              <w:rFonts w:asciiTheme="minorHAnsi" w:eastAsiaTheme="minorEastAsia" w:hAnsiTheme="minorHAnsi" w:cstheme="minorBidi"/>
              <w:noProof/>
              <w:sz w:val="22"/>
              <w:szCs w:val="22"/>
            </w:rPr>
          </w:pPr>
          <w:hyperlink w:anchor="_Toc781282" w:history="1">
            <w:r w:rsidR="005654E6" w:rsidRPr="007E2DF5">
              <w:rPr>
                <w:rStyle w:val="Hipercze"/>
                <w:noProof/>
              </w:rPr>
              <w:t xml:space="preserve">ROZDZIAŁ XVII. </w:t>
            </w:r>
            <w:r w:rsidR="005654E6">
              <w:rPr>
                <w:rFonts w:asciiTheme="minorHAnsi" w:eastAsiaTheme="minorEastAsia" w:hAnsiTheme="minorHAnsi" w:cstheme="minorBidi"/>
                <w:noProof/>
                <w:sz w:val="22"/>
                <w:szCs w:val="22"/>
              </w:rPr>
              <w:tab/>
            </w:r>
            <w:r w:rsidR="005654E6" w:rsidRPr="007E2DF5">
              <w:rPr>
                <w:rStyle w:val="Hipercze"/>
                <w:noProof/>
              </w:rPr>
              <w:t>OPIS SPOSOBU UDZIELANIA WYJAŚNIEŃ DOTYCZĄCYCH SPECYFIKACJI ISTOTNYCH WARUNKÓW ZAMÓWIENIA</w:t>
            </w:r>
            <w:r w:rsidR="005654E6">
              <w:rPr>
                <w:noProof/>
                <w:webHidden/>
              </w:rPr>
              <w:tab/>
            </w:r>
            <w:r w:rsidR="005654E6">
              <w:rPr>
                <w:noProof/>
                <w:webHidden/>
              </w:rPr>
              <w:fldChar w:fldCharType="begin"/>
            </w:r>
            <w:r w:rsidR="005654E6">
              <w:rPr>
                <w:noProof/>
                <w:webHidden/>
              </w:rPr>
              <w:instrText xml:space="preserve"> PAGEREF _Toc781282 \h </w:instrText>
            </w:r>
            <w:r w:rsidR="005654E6">
              <w:rPr>
                <w:noProof/>
                <w:webHidden/>
              </w:rPr>
            </w:r>
            <w:r w:rsidR="005654E6">
              <w:rPr>
                <w:noProof/>
                <w:webHidden/>
              </w:rPr>
              <w:fldChar w:fldCharType="separate"/>
            </w:r>
            <w:r w:rsidR="00FB5203">
              <w:rPr>
                <w:noProof/>
                <w:webHidden/>
              </w:rPr>
              <w:t>12</w:t>
            </w:r>
            <w:r w:rsidR="005654E6">
              <w:rPr>
                <w:noProof/>
                <w:webHidden/>
              </w:rPr>
              <w:fldChar w:fldCharType="end"/>
            </w:r>
          </w:hyperlink>
        </w:p>
        <w:p w:rsidR="005654E6" w:rsidRDefault="00572A3B">
          <w:pPr>
            <w:pStyle w:val="Spistreci3"/>
            <w:tabs>
              <w:tab w:val="left" w:pos="1771"/>
            </w:tabs>
            <w:rPr>
              <w:rFonts w:asciiTheme="minorHAnsi" w:eastAsiaTheme="minorEastAsia" w:hAnsiTheme="minorHAnsi" w:cstheme="minorBidi"/>
              <w:noProof/>
              <w:sz w:val="22"/>
              <w:szCs w:val="22"/>
            </w:rPr>
          </w:pPr>
          <w:hyperlink w:anchor="_Toc781283" w:history="1">
            <w:r w:rsidR="005654E6" w:rsidRPr="007E2DF5">
              <w:rPr>
                <w:rStyle w:val="Hipercze"/>
                <w:noProof/>
              </w:rPr>
              <w:t xml:space="preserve">ROZDZIAŁ XVIII. </w:t>
            </w:r>
            <w:r w:rsidR="005654E6">
              <w:rPr>
                <w:rFonts w:asciiTheme="minorHAnsi" w:eastAsiaTheme="minorEastAsia" w:hAnsiTheme="minorHAnsi" w:cstheme="minorBidi"/>
                <w:noProof/>
                <w:sz w:val="22"/>
                <w:szCs w:val="22"/>
              </w:rPr>
              <w:tab/>
            </w:r>
            <w:r w:rsidR="005654E6" w:rsidRPr="007E2DF5">
              <w:rPr>
                <w:rStyle w:val="Hipercze"/>
                <w:noProof/>
              </w:rPr>
              <w:t>OSOBY ZE STRONY ZAMAWIAJĄCEGO UPRAWNIONE DO POROZUMIEWANIA SIĘ Z WYKONAWCAMI</w:t>
            </w:r>
            <w:r w:rsidR="005654E6">
              <w:rPr>
                <w:noProof/>
                <w:webHidden/>
              </w:rPr>
              <w:tab/>
            </w:r>
            <w:r w:rsidR="005654E6">
              <w:rPr>
                <w:noProof/>
                <w:webHidden/>
              </w:rPr>
              <w:fldChar w:fldCharType="begin"/>
            </w:r>
            <w:r w:rsidR="005654E6">
              <w:rPr>
                <w:noProof/>
                <w:webHidden/>
              </w:rPr>
              <w:instrText xml:space="preserve"> PAGEREF _Toc781283 \h </w:instrText>
            </w:r>
            <w:r w:rsidR="005654E6">
              <w:rPr>
                <w:noProof/>
                <w:webHidden/>
              </w:rPr>
            </w:r>
            <w:r w:rsidR="005654E6">
              <w:rPr>
                <w:noProof/>
                <w:webHidden/>
              </w:rPr>
              <w:fldChar w:fldCharType="separate"/>
            </w:r>
            <w:r w:rsidR="00FB5203">
              <w:rPr>
                <w:noProof/>
                <w:webHidden/>
              </w:rPr>
              <w:t>13</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84" w:history="1">
            <w:r w:rsidR="005654E6" w:rsidRPr="007E2DF5">
              <w:rPr>
                <w:rStyle w:val="Hipercze"/>
                <w:noProof/>
              </w:rPr>
              <w:t xml:space="preserve">ROZDZIAŁ XIX. </w:t>
            </w:r>
            <w:r w:rsidR="005654E6">
              <w:rPr>
                <w:rFonts w:asciiTheme="minorHAnsi" w:eastAsiaTheme="minorEastAsia" w:hAnsiTheme="minorHAnsi" w:cstheme="minorBidi"/>
                <w:noProof/>
                <w:sz w:val="22"/>
                <w:szCs w:val="22"/>
              </w:rPr>
              <w:tab/>
            </w:r>
            <w:r w:rsidR="005654E6" w:rsidRPr="007E2DF5">
              <w:rPr>
                <w:rStyle w:val="Hipercze"/>
                <w:noProof/>
              </w:rPr>
              <w:t>WYMAGANIA DOTYCZĄCE WADIUM</w:t>
            </w:r>
            <w:r w:rsidR="005654E6">
              <w:rPr>
                <w:noProof/>
                <w:webHidden/>
              </w:rPr>
              <w:tab/>
            </w:r>
            <w:r w:rsidR="005654E6">
              <w:rPr>
                <w:noProof/>
                <w:webHidden/>
              </w:rPr>
              <w:fldChar w:fldCharType="begin"/>
            </w:r>
            <w:r w:rsidR="005654E6">
              <w:rPr>
                <w:noProof/>
                <w:webHidden/>
              </w:rPr>
              <w:instrText xml:space="preserve"> PAGEREF _Toc781284 \h </w:instrText>
            </w:r>
            <w:r w:rsidR="005654E6">
              <w:rPr>
                <w:noProof/>
                <w:webHidden/>
              </w:rPr>
            </w:r>
            <w:r w:rsidR="005654E6">
              <w:rPr>
                <w:noProof/>
                <w:webHidden/>
              </w:rPr>
              <w:fldChar w:fldCharType="separate"/>
            </w:r>
            <w:r w:rsidR="00FB5203">
              <w:rPr>
                <w:noProof/>
                <w:webHidden/>
              </w:rPr>
              <w:t>13</w:t>
            </w:r>
            <w:r w:rsidR="005654E6">
              <w:rPr>
                <w:noProof/>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85" w:history="1">
            <w:r w:rsidR="005654E6" w:rsidRPr="007E2DF5">
              <w:rPr>
                <w:rStyle w:val="Hipercze"/>
                <w:noProof/>
              </w:rPr>
              <w:t>ROZDZIAŁ XX.</w:t>
            </w:r>
            <w:r w:rsidR="005654E6">
              <w:rPr>
                <w:rFonts w:asciiTheme="minorHAnsi" w:eastAsiaTheme="minorEastAsia" w:hAnsiTheme="minorHAnsi" w:cstheme="minorBidi"/>
                <w:noProof/>
                <w:sz w:val="22"/>
                <w:szCs w:val="22"/>
              </w:rPr>
              <w:tab/>
            </w:r>
            <w:r w:rsidR="005654E6" w:rsidRPr="007E2DF5">
              <w:rPr>
                <w:rStyle w:val="Hipercze"/>
                <w:noProof/>
              </w:rPr>
              <w:t>TERMIN ZWIĄZANIA OFERTĄ</w:t>
            </w:r>
            <w:r w:rsidR="005654E6">
              <w:rPr>
                <w:noProof/>
                <w:webHidden/>
              </w:rPr>
              <w:tab/>
            </w:r>
            <w:r w:rsidR="005654E6">
              <w:rPr>
                <w:noProof/>
                <w:webHidden/>
              </w:rPr>
              <w:fldChar w:fldCharType="begin"/>
            </w:r>
            <w:r w:rsidR="005654E6">
              <w:rPr>
                <w:noProof/>
                <w:webHidden/>
              </w:rPr>
              <w:instrText xml:space="preserve"> PAGEREF _Toc781285 \h </w:instrText>
            </w:r>
            <w:r w:rsidR="005654E6">
              <w:rPr>
                <w:noProof/>
                <w:webHidden/>
              </w:rPr>
            </w:r>
            <w:r w:rsidR="005654E6">
              <w:rPr>
                <w:noProof/>
                <w:webHidden/>
              </w:rPr>
              <w:fldChar w:fldCharType="separate"/>
            </w:r>
            <w:r w:rsidR="00FB5203">
              <w:rPr>
                <w:noProof/>
                <w:webHidden/>
              </w:rPr>
              <w:t>13</w:t>
            </w:r>
            <w:r w:rsidR="005654E6">
              <w:rPr>
                <w:noProof/>
                <w:webHidden/>
              </w:rPr>
              <w:fldChar w:fldCharType="end"/>
            </w:r>
          </w:hyperlink>
        </w:p>
        <w:p w:rsidR="005654E6" w:rsidRDefault="00572A3B">
          <w:pPr>
            <w:pStyle w:val="Spistreci3"/>
            <w:tabs>
              <w:tab w:val="left" w:pos="1711"/>
            </w:tabs>
            <w:rPr>
              <w:rFonts w:asciiTheme="minorHAnsi" w:eastAsiaTheme="minorEastAsia" w:hAnsiTheme="minorHAnsi" w:cstheme="minorBidi"/>
              <w:noProof/>
              <w:sz w:val="22"/>
              <w:szCs w:val="22"/>
            </w:rPr>
          </w:pPr>
          <w:hyperlink w:anchor="_Toc781286" w:history="1">
            <w:r w:rsidR="005654E6" w:rsidRPr="007E2DF5">
              <w:rPr>
                <w:rStyle w:val="Hipercze"/>
                <w:noProof/>
              </w:rPr>
              <w:t xml:space="preserve">ROZDZIAŁ XXII. </w:t>
            </w:r>
            <w:r w:rsidR="005654E6">
              <w:rPr>
                <w:rFonts w:asciiTheme="minorHAnsi" w:eastAsiaTheme="minorEastAsia" w:hAnsiTheme="minorHAnsi" w:cstheme="minorBidi"/>
                <w:noProof/>
                <w:sz w:val="22"/>
                <w:szCs w:val="22"/>
              </w:rPr>
              <w:tab/>
            </w:r>
            <w:r w:rsidR="005654E6" w:rsidRPr="007E2DF5">
              <w:rPr>
                <w:rStyle w:val="Hipercze"/>
                <w:noProof/>
              </w:rPr>
              <w:t>OPIS SPOSOBU OBLICZENIA CENY</w:t>
            </w:r>
            <w:r w:rsidR="005654E6">
              <w:rPr>
                <w:noProof/>
                <w:webHidden/>
              </w:rPr>
              <w:tab/>
            </w:r>
            <w:r w:rsidR="005654E6">
              <w:rPr>
                <w:noProof/>
                <w:webHidden/>
              </w:rPr>
              <w:fldChar w:fldCharType="begin"/>
            </w:r>
            <w:r w:rsidR="005654E6">
              <w:rPr>
                <w:noProof/>
                <w:webHidden/>
              </w:rPr>
              <w:instrText xml:space="preserve"> PAGEREF _Toc781286 \h </w:instrText>
            </w:r>
            <w:r w:rsidR="005654E6">
              <w:rPr>
                <w:noProof/>
                <w:webHidden/>
              </w:rPr>
            </w:r>
            <w:r w:rsidR="005654E6">
              <w:rPr>
                <w:noProof/>
                <w:webHidden/>
              </w:rPr>
              <w:fldChar w:fldCharType="separate"/>
            </w:r>
            <w:r w:rsidR="00FB5203">
              <w:rPr>
                <w:noProof/>
                <w:webHidden/>
              </w:rPr>
              <w:t>15</w:t>
            </w:r>
            <w:r w:rsidR="005654E6">
              <w:rPr>
                <w:noProof/>
                <w:webHidden/>
              </w:rPr>
              <w:fldChar w:fldCharType="end"/>
            </w:r>
          </w:hyperlink>
        </w:p>
        <w:p w:rsidR="005654E6" w:rsidRDefault="00572A3B">
          <w:pPr>
            <w:pStyle w:val="Spistreci3"/>
            <w:tabs>
              <w:tab w:val="left" w:pos="1761"/>
            </w:tabs>
            <w:rPr>
              <w:rFonts w:asciiTheme="minorHAnsi" w:eastAsiaTheme="minorEastAsia" w:hAnsiTheme="minorHAnsi" w:cstheme="minorBidi"/>
              <w:noProof/>
              <w:sz w:val="22"/>
              <w:szCs w:val="22"/>
            </w:rPr>
          </w:pPr>
          <w:hyperlink w:anchor="_Toc781287" w:history="1">
            <w:r w:rsidR="005654E6" w:rsidRPr="007E2DF5">
              <w:rPr>
                <w:rStyle w:val="Hipercze"/>
                <w:noProof/>
              </w:rPr>
              <w:t xml:space="preserve">ROZDZIAŁ XXIII. </w:t>
            </w:r>
            <w:r w:rsidR="005654E6">
              <w:rPr>
                <w:rFonts w:asciiTheme="minorHAnsi" w:eastAsiaTheme="minorEastAsia" w:hAnsiTheme="minorHAnsi" w:cstheme="minorBidi"/>
                <w:noProof/>
                <w:sz w:val="22"/>
                <w:szCs w:val="22"/>
              </w:rPr>
              <w:tab/>
            </w:r>
            <w:r w:rsidR="005654E6" w:rsidRPr="007E2DF5">
              <w:rPr>
                <w:rStyle w:val="Hipercze"/>
                <w:noProof/>
              </w:rPr>
              <w:t>MIEJSCE ORAZ TERMIN SKŁADANIA I OTWARCIA OFERT</w:t>
            </w:r>
            <w:r w:rsidR="005654E6">
              <w:rPr>
                <w:noProof/>
                <w:webHidden/>
              </w:rPr>
              <w:tab/>
            </w:r>
            <w:r w:rsidR="005654E6">
              <w:rPr>
                <w:noProof/>
                <w:webHidden/>
              </w:rPr>
              <w:fldChar w:fldCharType="begin"/>
            </w:r>
            <w:r w:rsidR="005654E6">
              <w:rPr>
                <w:noProof/>
                <w:webHidden/>
              </w:rPr>
              <w:instrText xml:space="preserve"> PAGEREF _Toc781287 \h </w:instrText>
            </w:r>
            <w:r w:rsidR="005654E6">
              <w:rPr>
                <w:noProof/>
                <w:webHidden/>
              </w:rPr>
            </w:r>
            <w:r w:rsidR="005654E6">
              <w:rPr>
                <w:noProof/>
                <w:webHidden/>
              </w:rPr>
              <w:fldChar w:fldCharType="separate"/>
            </w:r>
            <w:r w:rsidR="00FB5203">
              <w:rPr>
                <w:noProof/>
                <w:webHidden/>
              </w:rPr>
              <w:t>16</w:t>
            </w:r>
            <w:r w:rsidR="005654E6">
              <w:rPr>
                <w:noProof/>
                <w:webHidden/>
              </w:rPr>
              <w:fldChar w:fldCharType="end"/>
            </w:r>
          </w:hyperlink>
        </w:p>
        <w:p w:rsidR="005654E6" w:rsidRDefault="00572A3B">
          <w:pPr>
            <w:pStyle w:val="Spistreci3"/>
            <w:tabs>
              <w:tab w:val="left" w:pos="1774"/>
            </w:tabs>
            <w:rPr>
              <w:rFonts w:asciiTheme="minorHAnsi" w:eastAsiaTheme="minorEastAsia" w:hAnsiTheme="minorHAnsi" w:cstheme="minorBidi"/>
              <w:noProof/>
              <w:sz w:val="22"/>
              <w:szCs w:val="22"/>
            </w:rPr>
          </w:pPr>
          <w:hyperlink w:anchor="_Toc781288" w:history="1">
            <w:r w:rsidR="005654E6" w:rsidRPr="007E2DF5">
              <w:rPr>
                <w:rStyle w:val="Hipercze"/>
                <w:noProof/>
              </w:rPr>
              <w:t xml:space="preserve">ROZDZIAŁ XXIV. </w:t>
            </w:r>
            <w:r w:rsidR="005654E6">
              <w:rPr>
                <w:rFonts w:asciiTheme="minorHAnsi" w:eastAsiaTheme="minorEastAsia" w:hAnsiTheme="minorHAnsi" w:cstheme="minorBidi"/>
                <w:noProof/>
                <w:sz w:val="22"/>
                <w:szCs w:val="22"/>
              </w:rPr>
              <w:tab/>
            </w:r>
            <w:r w:rsidR="005654E6" w:rsidRPr="007E2DF5">
              <w:rPr>
                <w:rStyle w:val="Hipercze"/>
                <w:noProof/>
              </w:rPr>
              <w:t>INFORMACJE O TRYBIE OTWARCIA I OCENY OFERT</w:t>
            </w:r>
            <w:r w:rsidR="005654E6">
              <w:rPr>
                <w:noProof/>
                <w:webHidden/>
              </w:rPr>
              <w:tab/>
            </w:r>
            <w:r w:rsidR="005654E6">
              <w:rPr>
                <w:noProof/>
                <w:webHidden/>
              </w:rPr>
              <w:fldChar w:fldCharType="begin"/>
            </w:r>
            <w:r w:rsidR="005654E6">
              <w:rPr>
                <w:noProof/>
                <w:webHidden/>
              </w:rPr>
              <w:instrText xml:space="preserve"> PAGEREF _Toc781288 \h </w:instrText>
            </w:r>
            <w:r w:rsidR="005654E6">
              <w:rPr>
                <w:noProof/>
                <w:webHidden/>
              </w:rPr>
            </w:r>
            <w:r w:rsidR="005654E6">
              <w:rPr>
                <w:noProof/>
                <w:webHidden/>
              </w:rPr>
              <w:fldChar w:fldCharType="separate"/>
            </w:r>
            <w:r w:rsidR="00FB5203">
              <w:rPr>
                <w:noProof/>
                <w:webHidden/>
              </w:rPr>
              <w:t>16</w:t>
            </w:r>
            <w:r w:rsidR="005654E6">
              <w:rPr>
                <w:noProof/>
                <w:webHidden/>
              </w:rPr>
              <w:fldChar w:fldCharType="end"/>
            </w:r>
          </w:hyperlink>
        </w:p>
        <w:p w:rsidR="005654E6" w:rsidRDefault="00572A3B">
          <w:pPr>
            <w:pStyle w:val="Spistreci3"/>
            <w:tabs>
              <w:tab w:val="left" w:pos="1723"/>
            </w:tabs>
            <w:rPr>
              <w:rFonts w:asciiTheme="minorHAnsi" w:eastAsiaTheme="minorEastAsia" w:hAnsiTheme="minorHAnsi" w:cstheme="minorBidi"/>
              <w:noProof/>
              <w:sz w:val="22"/>
              <w:szCs w:val="22"/>
            </w:rPr>
          </w:pPr>
          <w:hyperlink w:anchor="_Toc781289" w:history="1">
            <w:r w:rsidR="005654E6" w:rsidRPr="007E2DF5">
              <w:rPr>
                <w:rStyle w:val="Hipercze"/>
                <w:noProof/>
              </w:rPr>
              <w:t xml:space="preserve">ROZDZIAŁ XXV. </w:t>
            </w:r>
            <w:r w:rsidR="005654E6">
              <w:rPr>
                <w:rFonts w:asciiTheme="minorHAnsi" w:eastAsiaTheme="minorEastAsia" w:hAnsiTheme="minorHAnsi" w:cstheme="minorBidi"/>
                <w:noProof/>
                <w:sz w:val="22"/>
                <w:szCs w:val="22"/>
              </w:rPr>
              <w:tab/>
            </w:r>
            <w:r w:rsidR="005654E6" w:rsidRPr="007E2DF5">
              <w:rPr>
                <w:rStyle w:val="Hipercze"/>
                <w:noProof/>
              </w:rPr>
              <w:t>OPIS KRYTERIÓW, KTÓRYMI ZAMAWIAJĄCY BĘDZIE SIĘ KIEROWAŁ PRZY WYBORZE OFERTY, WRAZ Z PODANIEM ZNACZENIA TYCH KRYTERIÓW I SPOSOBU OCENY OFERT</w:t>
            </w:r>
            <w:r w:rsidR="005654E6">
              <w:rPr>
                <w:noProof/>
                <w:webHidden/>
              </w:rPr>
              <w:tab/>
            </w:r>
            <w:r w:rsidR="005654E6">
              <w:rPr>
                <w:noProof/>
                <w:webHidden/>
              </w:rPr>
              <w:fldChar w:fldCharType="begin"/>
            </w:r>
            <w:r w:rsidR="005654E6">
              <w:rPr>
                <w:noProof/>
                <w:webHidden/>
              </w:rPr>
              <w:instrText xml:space="preserve"> PAGEREF _Toc781289 \h </w:instrText>
            </w:r>
            <w:r w:rsidR="005654E6">
              <w:rPr>
                <w:noProof/>
                <w:webHidden/>
              </w:rPr>
            </w:r>
            <w:r w:rsidR="005654E6">
              <w:rPr>
                <w:noProof/>
                <w:webHidden/>
              </w:rPr>
              <w:fldChar w:fldCharType="separate"/>
            </w:r>
            <w:r w:rsidR="00FB5203">
              <w:rPr>
                <w:noProof/>
                <w:webHidden/>
              </w:rPr>
              <w:t>17</w:t>
            </w:r>
            <w:r w:rsidR="005654E6">
              <w:rPr>
                <w:noProof/>
                <w:webHidden/>
              </w:rPr>
              <w:fldChar w:fldCharType="end"/>
            </w:r>
          </w:hyperlink>
        </w:p>
        <w:p w:rsidR="005654E6" w:rsidRDefault="00572A3B">
          <w:pPr>
            <w:pStyle w:val="Spistreci3"/>
            <w:tabs>
              <w:tab w:val="left" w:pos="1774"/>
            </w:tabs>
            <w:rPr>
              <w:rFonts w:asciiTheme="minorHAnsi" w:eastAsiaTheme="minorEastAsia" w:hAnsiTheme="minorHAnsi" w:cstheme="minorBidi"/>
              <w:noProof/>
              <w:sz w:val="22"/>
              <w:szCs w:val="22"/>
            </w:rPr>
          </w:pPr>
          <w:hyperlink w:anchor="_Toc781290" w:history="1">
            <w:r w:rsidR="005654E6" w:rsidRPr="007E2DF5">
              <w:rPr>
                <w:rStyle w:val="Hipercze"/>
                <w:noProof/>
              </w:rPr>
              <w:t xml:space="preserve">ROZDZIAŁ XXVI. </w:t>
            </w:r>
            <w:r w:rsidR="005654E6">
              <w:rPr>
                <w:rFonts w:asciiTheme="minorHAnsi" w:eastAsiaTheme="minorEastAsia" w:hAnsiTheme="minorHAnsi" w:cstheme="minorBidi"/>
                <w:noProof/>
                <w:sz w:val="22"/>
                <w:szCs w:val="22"/>
              </w:rPr>
              <w:tab/>
            </w:r>
            <w:r w:rsidR="005654E6" w:rsidRPr="007E2DF5">
              <w:rPr>
                <w:rStyle w:val="Hipercze"/>
                <w:noProof/>
              </w:rPr>
              <w:t>INFORMACJA NA TEMAT MOŻLIWOŚCI ROZLICZANIA SIĘ W WALUTACH OBCYCH</w:t>
            </w:r>
            <w:r w:rsidR="005654E6">
              <w:rPr>
                <w:noProof/>
                <w:webHidden/>
              </w:rPr>
              <w:tab/>
            </w:r>
            <w:r w:rsidR="005654E6">
              <w:rPr>
                <w:noProof/>
                <w:webHidden/>
              </w:rPr>
              <w:fldChar w:fldCharType="begin"/>
            </w:r>
            <w:r w:rsidR="005654E6">
              <w:rPr>
                <w:noProof/>
                <w:webHidden/>
              </w:rPr>
              <w:instrText xml:space="preserve"> PAGEREF _Toc781290 \h </w:instrText>
            </w:r>
            <w:r w:rsidR="005654E6">
              <w:rPr>
                <w:noProof/>
                <w:webHidden/>
              </w:rPr>
            </w:r>
            <w:r w:rsidR="005654E6">
              <w:rPr>
                <w:noProof/>
                <w:webHidden/>
              </w:rPr>
              <w:fldChar w:fldCharType="separate"/>
            </w:r>
            <w:r w:rsidR="00FB5203">
              <w:rPr>
                <w:noProof/>
                <w:webHidden/>
              </w:rPr>
              <w:t>18</w:t>
            </w:r>
            <w:r w:rsidR="005654E6">
              <w:rPr>
                <w:noProof/>
                <w:webHidden/>
              </w:rPr>
              <w:fldChar w:fldCharType="end"/>
            </w:r>
          </w:hyperlink>
        </w:p>
        <w:p w:rsidR="005654E6" w:rsidRDefault="00572A3B">
          <w:pPr>
            <w:pStyle w:val="Spistreci3"/>
            <w:tabs>
              <w:tab w:val="left" w:pos="1824"/>
            </w:tabs>
            <w:rPr>
              <w:rFonts w:asciiTheme="minorHAnsi" w:eastAsiaTheme="minorEastAsia" w:hAnsiTheme="minorHAnsi" w:cstheme="minorBidi"/>
              <w:noProof/>
              <w:sz w:val="22"/>
              <w:szCs w:val="22"/>
            </w:rPr>
          </w:pPr>
          <w:hyperlink w:anchor="_Toc781291" w:history="1">
            <w:r w:rsidR="005654E6" w:rsidRPr="007E2DF5">
              <w:rPr>
                <w:rStyle w:val="Hipercze"/>
                <w:noProof/>
              </w:rPr>
              <w:t xml:space="preserve">ROZDZIAŁ XXVII. </w:t>
            </w:r>
            <w:r w:rsidR="005654E6">
              <w:rPr>
                <w:rFonts w:asciiTheme="minorHAnsi" w:eastAsiaTheme="minorEastAsia" w:hAnsiTheme="minorHAnsi" w:cstheme="minorBidi"/>
                <w:noProof/>
                <w:sz w:val="22"/>
                <w:szCs w:val="22"/>
              </w:rPr>
              <w:tab/>
            </w:r>
            <w:r w:rsidR="005654E6" w:rsidRPr="007E2DF5">
              <w:rPr>
                <w:rStyle w:val="Hipercze"/>
                <w:noProof/>
              </w:rPr>
              <w:t>INFORMACJE DOTYCZĄCE UMOWY</w:t>
            </w:r>
            <w:r w:rsidR="005654E6">
              <w:rPr>
                <w:noProof/>
                <w:webHidden/>
              </w:rPr>
              <w:tab/>
            </w:r>
            <w:r w:rsidR="005654E6">
              <w:rPr>
                <w:noProof/>
                <w:webHidden/>
              </w:rPr>
              <w:fldChar w:fldCharType="begin"/>
            </w:r>
            <w:r w:rsidR="005654E6">
              <w:rPr>
                <w:noProof/>
                <w:webHidden/>
              </w:rPr>
              <w:instrText xml:space="preserve"> PAGEREF _Toc781291 \h </w:instrText>
            </w:r>
            <w:r w:rsidR="005654E6">
              <w:rPr>
                <w:noProof/>
                <w:webHidden/>
              </w:rPr>
            </w:r>
            <w:r w:rsidR="005654E6">
              <w:rPr>
                <w:noProof/>
                <w:webHidden/>
              </w:rPr>
              <w:fldChar w:fldCharType="separate"/>
            </w:r>
            <w:r w:rsidR="00FB5203">
              <w:rPr>
                <w:noProof/>
                <w:webHidden/>
              </w:rPr>
              <w:t>18</w:t>
            </w:r>
            <w:r w:rsidR="005654E6">
              <w:rPr>
                <w:noProof/>
                <w:webHidden/>
              </w:rPr>
              <w:fldChar w:fldCharType="end"/>
            </w:r>
          </w:hyperlink>
        </w:p>
        <w:p w:rsidR="005654E6" w:rsidRDefault="00572A3B">
          <w:pPr>
            <w:pStyle w:val="Spistreci3"/>
            <w:tabs>
              <w:tab w:val="left" w:pos="1829"/>
            </w:tabs>
            <w:rPr>
              <w:rFonts w:asciiTheme="minorHAnsi" w:eastAsiaTheme="minorEastAsia" w:hAnsiTheme="minorHAnsi" w:cstheme="minorBidi"/>
              <w:noProof/>
              <w:sz w:val="22"/>
              <w:szCs w:val="22"/>
            </w:rPr>
          </w:pPr>
          <w:hyperlink w:anchor="_Toc781292" w:history="1">
            <w:r w:rsidR="005654E6" w:rsidRPr="007E2DF5">
              <w:rPr>
                <w:rStyle w:val="Hipercze"/>
                <w:noProof/>
              </w:rPr>
              <w:t>ROZDZIAŁ XXVIII.</w:t>
            </w:r>
            <w:r w:rsidR="005654E6">
              <w:rPr>
                <w:rFonts w:asciiTheme="minorHAnsi" w:eastAsiaTheme="minorEastAsia" w:hAnsiTheme="minorHAnsi" w:cstheme="minorBidi"/>
                <w:noProof/>
                <w:sz w:val="22"/>
                <w:szCs w:val="22"/>
              </w:rPr>
              <w:tab/>
            </w:r>
            <w:r w:rsidR="005654E6" w:rsidRPr="007E2DF5">
              <w:rPr>
                <w:rStyle w:val="Hipercze"/>
                <w:noProof/>
              </w:rPr>
              <w:t>POUCZENIE O ŚRODKACH OCHRONY PRAWNEJ PRZYSŁUGUJĄCYCH WYKONAWCOM W TOKU POSTĘPOWANIA O UDZIELENIE ZAMÓWIENIA PUBLICZNEGO</w:t>
            </w:r>
            <w:r w:rsidR="005654E6">
              <w:rPr>
                <w:noProof/>
                <w:webHidden/>
              </w:rPr>
              <w:tab/>
            </w:r>
            <w:r w:rsidR="005654E6">
              <w:rPr>
                <w:noProof/>
                <w:webHidden/>
              </w:rPr>
              <w:fldChar w:fldCharType="begin"/>
            </w:r>
            <w:r w:rsidR="005654E6">
              <w:rPr>
                <w:noProof/>
                <w:webHidden/>
              </w:rPr>
              <w:instrText xml:space="preserve"> PAGEREF _Toc781292 \h </w:instrText>
            </w:r>
            <w:r w:rsidR="005654E6">
              <w:rPr>
                <w:noProof/>
                <w:webHidden/>
              </w:rPr>
            </w:r>
            <w:r w:rsidR="005654E6">
              <w:rPr>
                <w:noProof/>
                <w:webHidden/>
              </w:rPr>
              <w:fldChar w:fldCharType="separate"/>
            </w:r>
            <w:r w:rsidR="00FB5203">
              <w:rPr>
                <w:noProof/>
                <w:webHidden/>
              </w:rPr>
              <w:t>18</w:t>
            </w:r>
            <w:r w:rsidR="005654E6">
              <w:rPr>
                <w:noProof/>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3" w:history="1">
            <w:r w:rsidR="005654E6" w:rsidRPr="007E2DF5">
              <w:rPr>
                <w:rStyle w:val="Hipercze"/>
              </w:rPr>
              <w:t>Załącznik nr 1 do SIWZ</w:t>
            </w:r>
            <w:r w:rsidR="005654E6">
              <w:rPr>
                <w:webHidden/>
              </w:rPr>
              <w:tab/>
            </w:r>
            <w:r w:rsidR="005654E6">
              <w:rPr>
                <w:webHidden/>
              </w:rPr>
              <w:fldChar w:fldCharType="begin"/>
            </w:r>
            <w:r w:rsidR="005654E6">
              <w:rPr>
                <w:webHidden/>
              </w:rPr>
              <w:instrText xml:space="preserve"> PAGEREF _Toc781293 \h </w:instrText>
            </w:r>
            <w:r w:rsidR="005654E6">
              <w:rPr>
                <w:webHidden/>
              </w:rPr>
            </w:r>
            <w:r w:rsidR="005654E6">
              <w:rPr>
                <w:webHidden/>
              </w:rPr>
              <w:fldChar w:fldCharType="separate"/>
            </w:r>
            <w:r w:rsidR="00FB5203">
              <w:rPr>
                <w:webHidden/>
              </w:rPr>
              <w:t>21</w:t>
            </w:r>
            <w:r w:rsidR="005654E6">
              <w:rPr>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4" w:history="1">
            <w:r w:rsidR="005654E6" w:rsidRPr="007E2DF5">
              <w:rPr>
                <w:rStyle w:val="Hipercze"/>
              </w:rPr>
              <w:t>Załącznik nr 2 do SIWZ</w:t>
            </w:r>
            <w:r w:rsidR="005654E6">
              <w:rPr>
                <w:webHidden/>
              </w:rPr>
              <w:tab/>
            </w:r>
            <w:r w:rsidR="005654E6">
              <w:rPr>
                <w:webHidden/>
              </w:rPr>
              <w:fldChar w:fldCharType="begin"/>
            </w:r>
            <w:r w:rsidR="005654E6">
              <w:rPr>
                <w:webHidden/>
              </w:rPr>
              <w:instrText xml:space="preserve"> PAGEREF _Toc781294 \h </w:instrText>
            </w:r>
            <w:r w:rsidR="005654E6">
              <w:rPr>
                <w:webHidden/>
              </w:rPr>
            </w:r>
            <w:r w:rsidR="005654E6">
              <w:rPr>
                <w:webHidden/>
              </w:rPr>
              <w:fldChar w:fldCharType="separate"/>
            </w:r>
            <w:r w:rsidR="00FB5203">
              <w:rPr>
                <w:webHidden/>
              </w:rPr>
              <w:t>23</w:t>
            </w:r>
            <w:r w:rsidR="005654E6">
              <w:rPr>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5" w:history="1">
            <w:r w:rsidR="005654E6" w:rsidRPr="007E2DF5">
              <w:rPr>
                <w:rStyle w:val="Hipercze"/>
              </w:rPr>
              <w:t>Załącznik nr 3 do SIWZ</w:t>
            </w:r>
            <w:r w:rsidR="005654E6">
              <w:rPr>
                <w:webHidden/>
              </w:rPr>
              <w:tab/>
            </w:r>
            <w:r w:rsidR="005654E6">
              <w:rPr>
                <w:webHidden/>
              </w:rPr>
              <w:fldChar w:fldCharType="begin"/>
            </w:r>
            <w:r w:rsidR="005654E6">
              <w:rPr>
                <w:webHidden/>
              </w:rPr>
              <w:instrText xml:space="preserve"> PAGEREF _Toc781295 \h </w:instrText>
            </w:r>
            <w:r w:rsidR="005654E6">
              <w:rPr>
                <w:webHidden/>
              </w:rPr>
            </w:r>
            <w:r w:rsidR="005654E6">
              <w:rPr>
                <w:webHidden/>
              </w:rPr>
              <w:fldChar w:fldCharType="separate"/>
            </w:r>
            <w:r w:rsidR="00FB5203">
              <w:rPr>
                <w:webHidden/>
              </w:rPr>
              <w:t>25</w:t>
            </w:r>
            <w:r w:rsidR="005654E6">
              <w:rPr>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6" w:history="1">
            <w:r w:rsidR="005654E6" w:rsidRPr="007E2DF5">
              <w:rPr>
                <w:rStyle w:val="Hipercze"/>
              </w:rPr>
              <w:t>Załącznik nr 4 do SIWZ</w:t>
            </w:r>
            <w:r w:rsidR="005654E6">
              <w:rPr>
                <w:webHidden/>
              </w:rPr>
              <w:tab/>
            </w:r>
            <w:r w:rsidR="005654E6">
              <w:rPr>
                <w:webHidden/>
              </w:rPr>
              <w:fldChar w:fldCharType="begin"/>
            </w:r>
            <w:r w:rsidR="005654E6">
              <w:rPr>
                <w:webHidden/>
              </w:rPr>
              <w:instrText xml:space="preserve"> PAGEREF _Toc781296 \h </w:instrText>
            </w:r>
            <w:r w:rsidR="005654E6">
              <w:rPr>
                <w:webHidden/>
              </w:rPr>
            </w:r>
            <w:r w:rsidR="005654E6">
              <w:rPr>
                <w:webHidden/>
              </w:rPr>
              <w:fldChar w:fldCharType="separate"/>
            </w:r>
            <w:r w:rsidR="00FB5203">
              <w:rPr>
                <w:webHidden/>
              </w:rPr>
              <w:t>27</w:t>
            </w:r>
            <w:r w:rsidR="005654E6">
              <w:rPr>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7" w:history="1">
            <w:r w:rsidR="005654E6" w:rsidRPr="007E2DF5">
              <w:rPr>
                <w:rStyle w:val="Hipercze"/>
                <w:b/>
              </w:rPr>
              <w:t>Załącznik nr 5 do SIWZ</w:t>
            </w:r>
            <w:r w:rsidR="005654E6">
              <w:rPr>
                <w:webHidden/>
              </w:rPr>
              <w:tab/>
            </w:r>
            <w:r w:rsidR="005654E6">
              <w:rPr>
                <w:webHidden/>
              </w:rPr>
              <w:fldChar w:fldCharType="begin"/>
            </w:r>
            <w:r w:rsidR="005654E6">
              <w:rPr>
                <w:webHidden/>
              </w:rPr>
              <w:instrText xml:space="preserve"> PAGEREF _Toc781297 \h </w:instrText>
            </w:r>
            <w:r w:rsidR="005654E6">
              <w:rPr>
                <w:webHidden/>
              </w:rPr>
            </w:r>
            <w:r w:rsidR="005654E6">
              <w:rPr>
                <w:webHidden/>
              </w:rPr>
              <w:fldChar w:fldCharType="separate"/>
            </w:r>
            <w:r w:rsidR="00FB5203">
              <w:rPr>
                <w:webHidden/>
              </w:rPr>
              <w:t>28</w:t>
            </w:r>
            <w:r w:rsidR="005654E6">
              <w:rPr>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298" w:history="1">
            <w:r w:rsidR="005654E6" w:rsidRPr="007E2DF5">
              <w:rPr>
                <w:rStyle w:val="Hipercze"/>
              </w:rPr>
              <w:t>Załącznik nr 6 – wzór umowy</w:t>
            </w:r>
            <w:r w:rsidR="005654E6">
              <w:rPr>
                <w:webHidden/>
              </w:rPr>
              <w:tab/>
            </w:r>
            <w:r w:rsidR="005654E6">
              <w:rPr>
                <w:webHidden/>
              </w:rPr>
              <w:fldChar w:fldCharType="begin"/>
            </w:r>
            <w:r w:rsidR="005654E6">
              <w:rPr>
                <w:webHidden/>
              </w:rPr>
              <w:instrText xml:space="preserve"> PAGEREF _Toc781298 \h </w:instrText>
            </w:r>
            <w:r w:rsidR="005654E6">
              <w:rPr>
                <w:webHidden/>
              </w:rPr>
            </w:r>
            <w:r w:rsidR="005654E6">
              <w:rPr>
                <w:webHidden/>
              </w:rPr>
              <w:fldChar w:fldCharType="separate"/>
            </w:r>
            <w:r w:rsidR="00FB5203">
              <w:rPr>
                <w:webHidden/>
              </w:rPr>
              <w:t>29</w:t>
            </w:r>
            <w:r w:rsidR="005654E6">
              <w:rPr>
                <w:webHidden/>
              </w:rPr>
              <w:fldChar w:fldCharType="end"/>
            </w:r>
          </w:hyperlink>
        </w:p>
        <w:p w:rsidR="005654E6" w:rsidRDefault="00572A3B">
          <w:pPr>
            <w:pStyle w:val="Spistreci3"/>
            <w:rPr>
              <w:rFonts w:asciiTheme="minorHAnsi" w:eastAsiaTheme="minorEastAsia" w:hAnsiTheme="minorHAnsi" w:cstheme="minorBidi"/>
              <w:noProof/>
              <w:sz w:val="22"/>
              <w:szCs w:val="22"/>
            </w:rPr>
          </w:pPr>
          <w:hyperlink w:anchor="_Toc781299" w:history="1">
            <w:r w:rsidR="005654E6" w:rsidRPr="007E2DF5">
              <w:rPr>
                <w:rStyle w:val="Hipercze"/>
                <w:b/>
                <w:bCs/>
                <w:noProof/>
              </w:rPr>
              <w:t>Załącznik nr 7 do SIWZ</w:t>
            </w:r>
            <w:r w:rsidR="005654E6">
              <w:rPr>
                <w:noProof/>
                <w:webHidden/>
              </w:rPr>
              <w:tab/>
            </w:r>
            <w:r w:rsidR="005654E6">
              <w:rPr>
                <w:noProof/>
                <w:webHidden/>
              </w:rPr>
              <w:fldChar w:fldCharType="begin"/>
            </w:r>
            <w:r w:rsidR="005654E6">
              <w:rPr>
                <w:noProof/>
                <w:webHidden/>
              </w:rPr>
              <w:instrText xml:space="preserve"> PAGEREF _Toc781299 \h </w:instrText>
            </w:r>
            <w:r w:rsidR="005654E6">
              <w:rPr>
                <w:noProof/>
                <w:webHidden/>
              </w:rPr>
            </w:r>
            <w:r w:rsidR="005654E6">
              <w:rPr>
                <w:noProof/>
                <w:webHidden/>
              </w:rPr>
              <w:fldChar w:fldCharType="separate"/>
            </w:r>
            <w:r w:rsidR="00FB5203">
              <w:rPr>
                <w:noProof/>
                <w:webHidden/>
              </w:rPr>
              <w:t>41</w:t>
            </w:r>
            <w:r w:rsidR="005654E6">
              <w:rPr>
                <w:noProof/>
                <w:webHidden/>
              </w:rPr>
              <w:fldChar w:fldCharType="end"/>
            </w:r>
          </w:hyperlink>
        </w:p>
        <w:p w:rsidR="005654E6" w:rsidRDefault="00572A3B">
          <w:pPr>
            <w:pStyle w:val="Spistreci2"/>
            <w:rPr>
              <w:rFonts w:asciiTheme="minorHAnsi" w:eastAsiaTheme="minorEastAsia" w:hAnsiTheme="minorHAnsi" w:cstheme="minorBidi"/>
              <w:bCs w:val="0"/>
              <w:iCs w:val="0"/>
              <w:sz w:val="22"/>
              <w:szCs w:val="22"/>
            </w:rPr>
          </w:pPr>
          <w:hyperlink w:anchor="_Toc781300" w:history="1">
            <w:r w:rsidR="005654E6" w:rsidRPr="007E2DF5">
              <w:rPr>
                <w:rStyle w:val="Hipercze"/>
              </w:rPr>
              <w:t>Załącznik nr 8 do SIWZ</w:t>
            </w:r>
            <w:r w:rsidR="005654E6">
              <w:rPr>
                <w:webHidden/>
              </w:rPr>
              <w:tab/>
            </w:r>
            <w:r w:rsidR="005654E6">
              <w:rPr>
                <w:webHidden/>
              </w:rPr>
              <w:fldChar w:fldCharType="begin"/>
            </w:r>
            <w:r w:rsidR="005654E6">
              <w:rPr>
                <w:webHidden/>
              </w:rPr>
              <w:instrText xml:space="preserve"> PAGEREF _Toc781300 \h </w:instrText>
            </w:r>
            <w:r w:rsidR="005654E6">
              <w:rPr>
                <w:webHidden/>
              </w:rPr>
            </w:r>
            <w:r w:rsidR="005654E6">
              <w:rPr>
                <w:webHidden/>
              </w:rPr>
              <w:fldChar w:fldCharType="separate"/>
            </w:r>
            <w:r w:rsidR="00FB5203">
              <w:rPr>
                <w:webHidden/>
              </w:rPr>
              <w:t>42</w:t>
            </w:r>
            <w:r w:rsidR="005654E6">
              <w:rPr>
                <w:webHidden/>
              </w:rPr>
              <w:fldChar w:fldCharType="end"/>
            </w:r>
          </w:hyperlink>
        </w:p>
        <w:p w:rsidR="005654E6" w:rsidRDefault="005654E6">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781266"/>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781267"/>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C50047">
        <w:rPr>
          <w:sz w:val="22"/>
          <w:szCs w:val="22"/>
        </w:rPr>
        <w:t>8</w:t>
      </w:r>
      <w:r w:rsidRPr="00522342">
        <w:rPr>
          <w:sz w:val="22"/>
          <w:szCs w:val="22"/>
        </w:rPr>
        <w:t xml:space="preserve"> r. poz. </w:t>
      </w:r>
      <w:r>
        <w:rPr>
          <w:sz w:val="22"/>
          <w:szCs w:val="22"/>
        </w:rPr>
        <w:t>1</w:t>
      </w:r>
      <w:r w:rsidR="00C50047">
        <w:rPr>
          <w:sz w:val="22"/>
          <w:szCs w:val="22"/>
        </w:rPr>
        <w:t>986</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781268"/>
      <w:r w:rsidRPr="00522342">
        <w:t>ROZDZIAŁ III.</w:t>
      </w:r>
      <w:r w:rsidRPr="00522342">
        <w:tab/>
      </w:r>
      <w:r w:rsidRPr="00385B8F">
        <w:t>OPIS PRZEDMIOTU ZAMÓWIENIA</w:t>
      </w:r>
      <w:bookmarkEnd w:id="6"/>
      <w:bookmarkEnd w:id="7"/>
      <w:bookmarkEnd w:id="8"/>
    </w:p>
    <w:p w:rsidR="00880171" w:rsidRDefault="00880171" w:rsidP="00880171">
      <w:pPr>
        <w:widowControl w:val="0"/>
        <w:autoSpaceDE w:val="0"/>
        <w:autoSpaceDN w:val="0"/>
        <w:adjustRightInd w:val="0"/>
        <w:spacing w:line="320" w:lineRule="exact"/>
        <w:jc w:val="both"/>
        <w:rPr>
          <w:rFonts w:eastAsia="Calibri"/>
          <w:bCs/>
          <w:sz w:val="24"/>
          <w:szCs w:val="22"/>
          <w:lang w:eastAsia="en-US"/>
        </w:rPr>
      </w:pPr>
      <w:r w:rsidRPr="00880171">
        <w:rPr>
          <w:rFonts w:eastAsia="Calibri"/>
          <w:bCs/>
          <w:sz w:val="24"/>
          <w:szCs w:val="22"/>
          <w:lang w:eastAsia="en-US"/>
        </w:rPr>
        <w:t>Przedmiotem zamówienia są usługi leczenia szpitaln</w:t>
      </w:r>
      <w:r w:rsidR="00F160A2">
        <w:rPr>
          <w:rFonts w:eastAsia="Calibri"/>
          <w:bCs/>
          <w:sz w:val="24"/>
          <w:szCs w:val="22"/>
          <w:lang w:eastAsia="en-US"/>
        </w:rPr>
        <w:t>ego</w:t>
      </w:r>
      <w:r w:rsidRPr="00880171">
        <w:rPr>
          <w:rFonts w:eastAsia="Calibri"/>
          <w:bCs/>
          <w:sz w:val="24"/>
          <w:szCs w:val="22"/>
          <w:lang w:eastAsia="en-US"/>
        </w:rPr>
        <w:t xml:space="preserve"> pracowników GIG, które tworzyć będą program szpitalnej ochrony zdrowia pracowników Głównego Instytutu Górnictwa. Usługi te zapewnione mogą być w formie abonamentu lub ubezpieczenia medycznego. </w:t>
      </w:r>
    </w:p>
    <w:p w:rsidR="00572A3B" w:rsidRPr="00880171" w:rsidRDefault="00572A3B" w:rsidP="00880171">
      <w:pPr>
        <w:widowControl w:val="0"/>
        <w:autoSpaceDE w:val="0"/>
        <w:autoSpaceDN w:val="0"/>
        <w:adjustRightInd w:val="0"/>
        <w:spacing w:line="320" w:lineRule="exact"/>
        <w:jc w:val="both"/>
        <w:rPr>
          <w:rFonts w:eastAsia="Calibri"/>
          <w:bCs/>
          <w:sz w:val="24"/>
          <w:szCs w:val="22"/>
          <w:lang w:eastAsia="en-US"/>
        </w:rPr>
      </w:pPr>
      <w:r>
        <w:rPr>
          <w:rFonts w:eastAsia="Calibri"/>
          <w:bCs/>
          <w:sz w:val="24"/>
          <w:szCs w:val="22"/>
          <w:lang w:eastAsia="en-US"/>
        </w:rPr>
        <w:t>W GIG wg stanu na 0</w:t>
      </w:r>
      <w:r w:rsidR="007C3EE1">
        <w:rPr>
          <w:rFonts w:eastAsia="Calibri"/>
          <w:bCs/>
          <w:sz w:val="24"/>
          <w:szCs w:val="22"/>
          <w:lang w:eastAsia="en-US"/>
        </w:rPr>
        <w:t>1</w:t>
      </w:r>
      <w:r>
        <w:rPr>
          <w:rFonts w:eastAsia="Calibri"/>
          <w:bCs/>
          <w:sz w:val="24"/>
          <w:szCs w:val="22"/>
          <w:lang w:eastAsia="en-US"/>
        </w:rPr>
        <w:t>.0</w:t>
      </w:r>
      <w:r w:rsidR="007C3EE1">
        <w:rPr>
          <w:rFonts w:eastAsia="Calibri"/>
          <w:bCs/>
          <w:sz w:val="24"/>
          <w:szCs w:val="22"/>
          <w:lang w:eastAsia="en-US"/>
        </w:rPr>
        <w:t>4</w:t>
      </w:r>
      <w:r>
        <w:rPr>
          <w:rFonts w:eastAsia="Calibri"/>
          <w:bCs/>
          <w:sz w:val="24"/>
          <w:szCs w:val="22"/>
          <w:lang w:eastAsia="en-US"/>
        </w:rPr>
        <w:t>.2019 r. zatrudnionych jest 4</w:t>
      </w:r>
      <w:r w:rsidR="007C3EE1">
        <w:rPr>
          <w:rFonts w:eastAsia="Calibri"/>
          <w:bCs/>
          <w:sz w:val="24"/>
          <w:szCs w:val="22"/>
          <w:lang w:eastAsia="en-US"/>
        </w:rPr>
        <w:t>98</w:t>
      </w:r>
      <w:r>
        <w:rPr>
          <w:rFonts w:eastAsia="Calibri"/>
          <w:bCs/>
          <w:sz w:val="24"/>
          <w:szCs w:val="22"/>
          <w:lang w:eastAsia="en-US"/>
        </w:rPr>
        <w:t xml:space="preserve"> osób z czego </w:t>
      </w:r>
      <w:r w:rsidR="007C3EE1">
        <w:rPr>
          <w:rFonts w:eastAsia="Calibri"/>
          <w:bCs/>
          <w:sz w:val="24"/>
          <w:szCs w:val="22"/>
          <w:lang w:eastAsia="en-US"/>
        </w:rPr>
        <w:t>191</w:t>
      </w:r>
      <w:r>
        <w:rPr>
          <w:rFonts w:eastAsia="Calibri"/>
          <w:bCs/>
          <w:sz w:val="24"/>
          <w:szCs w:val="22"/>
          <w:lang w:eastAsia="en-US"/>
        </w:rPr>
        <w:t xml:space="preserve"> stanowią kobiety, a</w:t>
      </w:r>
      <w:r w:rsidR="00142EE2">
        <w:rPr>
          <w:rFonts w:eastAsia="Calibri"/>
          <w:bCs/>
          <w:sz w:val="24"/>
          <w:szCs w:val="22"/>
          <w:lang w:eastAsia="en-US"/>
        </w:rPr>
        <w:t> </w:t>
      </w:r>
      <w:bookmarkStart w:id="9" w:name="_GoBack"/>
      <w:bookmarkEnd w:id="9"/>
      <w:r w:rsidR="007C3EE1">
        <w:rPr>
          <w:rFonts w:eastAsia="Calibri"/>
          <w:bCs/>
          <w:sz w:val="24"/>
          <w:szCs w:val="22"/>
          <w:lang w:eastAsia="en-US"/>
        </w:rPr>
        <w:t>307</w:t>
      </w:r>
      <w:r>
        <w:rPr>
          <w:rFonts w:eastAsia="Calibri"/>
          <w:bCs/>
          <w:sz w:val="24"/>
          <w:szCs w:val="22"/>
          <w:lang w:eastAsia="en-US"/>
        </w:rPr>
        <w:t xml:space="preserve"> mężczyźni. Przeciętny </w:t>
      </w:r>
      <w:r w:rsidR="0042729D">
        <w:rPr>
          <w:rFonts w:eastAsia="Calibri"/>
          <w:bCs/>
          <w:sz w:val="24"/>
          <w:szCs w:val="22"/>
          <w:lang w:eastAsia="en-US"/>
        </w:rPr>
        <w:t xml:space="preserve">wiek kobiety to </w:t>
      </w:r>
      <w:r w:rsidR="007C3EE1">
        <w:rPr>
          <w:rFonts w:eastAsia="Calibri"/>
          <w:bCs/>
          <w:sz w:val="24"/>
          <w:szCs w:val="22"/>
          <w:lang w:eastAsia="en-US"/>
        </w:rPr>
        <w:t>45,40</w:t>
      </w:r>
      <w:r w:rsidR="0042729D">
        <w:rPr>
          <w:rFonts w:eastAsia="Calibri"/>
          <w:bCs/>
          <w:sz w:val="24"/>
          <w:szCs w:val="22"/>
          <w:lang w:eastAsia="en-US"/>
        </w:rPr>
        <w:t xml:space="preserve"> , przeciętny wiek mężczyzny </w:t>
      </w:r>
      <w:r w:rsidR="007C3EE1">
        <w:rPr>
          <w:rFonts w:eastAsia="Calibri"/>
          <w:bCs/>
          <w:sz w:val="24"/>
          <w:szCs w:val="22"/>
          <w:lang w:eastAsia="en-US"/>
        </w:rPr>
        <w:t>49,80</w:t>
      </w:r>
      <w:r w:rsidR="0042729D">
        <w:rPr>
          <w:rFonts w:eastAsia="Calibri"/>
          <w:bCs/>
          <w:sz w:val="24"/>
          <w:szCs w:val="22"/>
          <w:lang w:eastAsia="en-US"/>
        </w:rPr>
        <w:t>.</w:t>
      </w:r>
    </w:p>
    <w:p w:rsidR="00880171" w:rsidRPr="00880171" w:rsidRDefault="00880171" w:rsidP="00880171">
      <w:pPr>
        <w:widowControl w:val="0"/>
        <w:autoSpaceDE w:val="0"/>
        <w:autoSpaceDN w:val="0"/>
        <w:adjustRightInd w:val="0"/>
        <w:spacing w:line="320" w:lineRule="exact"/>
        <w:jc w:val="both"/>
        <w:rPr>
          <w:rFonts w:eastAsia="Calibri"/>
          <w:bCs/>
          <w:sz w:val="24"/>
          <w:szCs w:val="22"/>
          <w:lang w:eastAsia="en-US"/>
        </w:rPr>
      </w:pPr>
      <w:r w:rsidRPr="00880171">
        <w:rPr>
          <w:rFonts w:eastAsia="Calibri"/>
          <w:bCs/>
          <w:sz w:val="24"/>
          <w:szCs w:val="22"/>
          <w:lang w:eastAsia="en-US"/>
        </w:rPr>
        <w:t>Usługami leczenia szpitalnego objęci zostaną wszyscy pracownicy GIG.</w:t>
      </w:r>
    </w:p>
    <w:p w:rsidR="00FB5203" w:rsidRDefault="00FB5203" w:rsidP="00E948DD">
      <w:pPr>
        <w:widowControl w:val="0"/>
        <w:autoSpaceDE w:val="0"/>
        <w:autoSpaceDN w:val="0"/>
        <w:adjustRightInd w:val="0"/>
        <w:spacing w:line="320" w:lineRule="exact"/>
        <w:ind w:left="709" w:hanging="709"/>
        <w:jc w:val="both"/>
        <w:rPr>
          <w:rFonts w:eastAsia="Calibri"/>
          <w:sz w:val="24"/>
          <w:szCs w:val="22"/>
          <w:lang w:eastAsia="en-US"/>
        </w:rPr>
      </w:pP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Wymagania zamawiającego:</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brak weryfikacji stanu zdrowia,</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gwarancja priorytetowej hospitalizacji – do 72 godzin od zgłoszenia,</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gwarancja dostępności 90% usług i procedur medycznych realizowanych w szpitalu do 48 dni od zgłoszenia do szpitala,</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rejestracja pacjenta poprzez infolinię, platformę internetową, bądź osobiście w wyznaczonej/wyznaczonych izbach przyjęć,</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hospitalizacja w salach maksymalnie 2 osobowych,</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nielimitowane usługi i procedury medyczne w ramach programu,</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opłata za hospitalizację, świadczone usługi i procedury medyczne leczenia szpitalnego wnoszona będzie przez zamawiającego w formie comiesięcznego ryczałtu liczonego od pracownika objętego programem,</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cena ww. opłaty obejmować będzie wszelkie koszty hospitalizacji, przeprowadzanych usług i procedur medycznych pracowników zamawiającego,</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 xml:space="preserve">zakaz przenoszenia kosztów hospitalizacji i przeprowadzanych usług i procedur medycznych na pracowników zamawiającego, </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 xml:space="preserve">okres obowiązywania umowy 12 miesięcy, </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 xml:space="preserve">możliwość dołączenia </w:t>
      </w:r>
      <w:proofErr w:type="spellStart"/>
      <w:r w:rsidRPr="00880171">
        <w:rPr>
          <w:rFonts w:eastAsia="Calibri"/>
          <w:sz w:val="24"/>
          <w:szCs w:val="22"/>
          <w:lang w:eastAsia="en-US"/>
        </w:rPr>
        <w:t>nowozatrudnianych</w:t>
      </w:r>
      <w:proofErr w:type="spellEnd"/>
      <w:r w:rsidRPr="00880171">
        <w:rPr>
          <w:rFonts w:eastAsia="Calibri"/>
          <w:sz w:val="24"/>
          <w:szCs w:val="22"/>
          <w:lang w:eastAsia="en-US"/>
        </w:rPr>
        <w:t xml:space="preserve"> pracowników do programu w trakcie trwania umowy.</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możliwość wykreślenia zwalnianych pracowników z programu w trakcie trwania umowy,</w:t>
      </w:r>
    </w:p>
    <w:p w:rsidR="00880171" w:rsidRPr="00880171" w:rsidRDefault="00880171" w:rsidP="00E948DD">
      <w:pPr>
        <w:widowControl w:val="0"/>
        <w:autoSpaceDE w:val="0"/>
        <w:autoSpaceDN w:val="0"/>
        <w:adjustRightInd w:val="0"/>
        <w:spacing w:line="320" w:lineRule="exact"/>
        <w:ind w:left="709" w:hanging="709"/>
        <w:jc w:val="both"/>
        <w:rPr>
          <w:rFonts w:eastAsia="Calibri"/>
          <w:sz w:val="24"/>
          <w:szCs w:val="22"/>
          <w:lang w:eastAsia="en-US"/>
        </w:rPr>
      </w:pPr>
      <w:r w:rsidRPr="00880171">
        <w:rPr>
          <w:rFonts w:eastAsia="Calibri"/>
          <w:sz w:val="24"/>
          <w:szCs w:val="22"/>
          <w:lang w:eastAsia="en-US"/>
        </w:rPr>
        <w:t>-</w:t>
      </w:r>
      <w:r w:rsidRPr="00880171">
        <w:rPr>
          <w:rFonts w:eastAsia="Calibri"/>
          <w:sz w:val="24"/>
          <w:szCs w:val="22"/>
          <w:lang w:eastAsia="en-US"/>
        </w:rPr>
        <w:tab/>
        <w:t>brak ograniczeń wiekowych dla pracownika objętego programem.</w:t>
      </w:r>
    </w:p>
    <w:p w:rsidR="00880171" w:rsidRPr="00880171" w:rsidRDefault="00880171" w:rsidP="00880171">
      <w:pPr>
        <w:widowControl w:val="0"/>
        <w:autoSpaceDE w:val="0"/>
        <w:autoSpaceDN w:val="0"/>
        <w:adjustRightInd w:val="0"/>
        <w:spacing w:line="320" w:lineRule="exact"/>
        <w:jc w:val="both"/>
        <w:rPr>
          <w:rFonts w:eastAsia="Calibri"/>
          <w:sz w:val="24"/>
          <w:szCs w:val="22"/>
          <w:lang w:eastAsia="en-US"/>
        </w:rPr>
      </w:pPr>
      <w:r w:rsidRPr="00880171">
        <w:rPr>
          <w:rFonts w:eastAsia="Calibri"/>
          <w:sz w:val="24"/>
          <w:szCs w:val="22"/>
          <w:lang w:eastAsia="en-US"/>
        </w:rPr>
        <w:t xml:space="preserve">Szczegółowy opis przedmiotu zamówienia zawiera </w:t>
      </w:r>
      <w:r w:rsidR="003C5C7C">
        <w:rPr>
          <w:rFonts w:eastAsia="Calibri"/>
          <w:sz w:val="24"/>
          <w:szCs w:val="22"/>
          <w:lang w:eastAsia="en-US"/>
        </w:rPr>
        <w:t>szczegółowy opis przedmiotu zamówienia</w:t>
      </w:r>
      <w:r w:rsidRPr="00880171">
        <w:rPr>
          <w:rFonts w:eastAsia="Calibri"/>
          <w:sz w:val="24"/>
          <w:szCs w:val="22"/>
          <w:lang w:eastAsia="en-US"/>
        </w:rPr>
        <w:t xml:space="preserve"> </w:t>
      </w:r>
      <w:r w:rsidR="003C5C7C">
        <w:rPr>
          <w:rFonts w:eastAsia="Calibri"/>
          <w:sz w:val="24"/>
          <w:szCs w:val="22"/>
          <w:lang w:eastAsia="en-US"/>
        </w:rPr>
        <w:t xml:space="preserve">stanowiący </w:t>
      </w:r>
      <w:r w:rsidRPr="00880171">
        <w:rPr>
          <w:rFonts w:eastAsia="Calibri"/>
          <w:sz w:val="24"/>
          <w:szCs w:val="22"/>
          <w:lang w:eastAsia="en-US"/>
        </w:rPr>
        <w:t xml:space="preserve">załącznik nr </w:t>
      </w:r>
      <w:r w:rsidR="003C5C7C">
        <w:rPr>
          <w:rFonts w:eastAsia="Calibri"/>
          <w:sz w:val="24"/>
          <w:szCs w:val="22"/>
          <w:lang w:eastAsia="en-US"/>
        </w:rPr>
        <w:t>8</w:t>
      </w:r>
      <w:r w:rsidRPr="00880171">
        <w:rPr>
          <w:rFonts w:eastAsia="Calibri"/>
          <w:sz w:val="24"/>
          <w:szCs w:val="22"/>
          <w:lang w:eastAsia="en-US"/>
        </w:rPr>
        <w:t xml:space="preserve"> do </w:t>
      </w:r>
      <w:r w:rsidR="003C5C7C">
        <w:rPr>
          <w:rFonts w:eastAsia="Calibri"/>
          <w:sz w:val="24"/>
          <w:szCs w:val="22"/>
          <w:lang w:eastAsia="en-US"/>
        </w:rPr>
        <w:t>SIWZ</w:t>
      </w:r>
      <w:r w:rsidRPr="00880171">
        <w:rPr>
          <w:rFonts w:eastAsia="Calibri"/>
          <w:sz w:val="24"/>
          <w:szCs w:val="22"/>
          <w:lang w:eastAsia="en-US"/>
        </w:rPr>
        <w:t>.</w:t>
      </w:r>
    </w:p>
    <w:p w:rsidR="00310792" w:rsidRPr="00FC43EF" w:rsidRDefault="00310792" w:rsidP="00310792">
      <w:pPr>
        <w:widowControl w:val="0"/>
        <w:autoSpaceDE w:val="0"/>
        <w:autoSpaceDN w:val="0"/>
        <w:adjustRightInd w:val="0"/>
        <w:spacing w:line="320" w:lineRule="exact"/>
        <w:jc w:val="both"/>
        <w:rPr>
          <w:color w:val="000000"/>
          <w:sz w:val="24"/>
          <w:szCs w:val="24"/>
        </w:rPr>
      </w:pPr>
    </w:p>
    <w:p w:rsidR="00243218" w:rsidRPr="004A5ACF" w:rsidRDefault="00F84978" w:rsidP="005D72D4">
      <w:pPr>
        <w:widowControl w:val="0"/>
        <w:spacing w:line="340" w:lineRule="exact"/>
        <w:ind w:right="20"/>
        <w:jc w:val="both"/>
        <w:rPr>
          <w:color w:val="000000"/>
          <w:spacing w:val="-1"/>
          <w:sz w:val="22"/>
          <w:szCs w:val="22"/>
        </w:rPr>
      </w:pPr>
      <w:r>
        <w:rPr>
          <w:color w:val="000000"/>
          <w:spacing w:val="-1"/>
          <w:sz w:val="22"/>
          <w:szCs w:val="22"/>
        </w:rPr>
        <w:t xml:space="preserve">CPV: </w:t>
      </w:r>
      <w:r w:rsidR="003C5C7C">
        <w:rPr>
          <w:color w:val="000000"/>
          <w:spacing w:val="-1"/>
          <w:sz w:val="22"/>
          <w:szCs w:val="22"/>
        </w:rPr>
        <w:t xml:space="preserve"> </w:t>
      </w:r>
      <w:r w:rsidR="005603CB" w:rsidRPr="005603CB">
        <w:rPr>
          <w:color w:val="000000"/>
          <w:spacing w:val="-1"/>
          <w:sz w:val="22"/>
          <w:szCs w:val="22"/>
        </w:rPr>
        <w:t>85111000-0</w:t>
      </w:r>
      <w:r w:rsidR="005603CB" w:rsidRPr="005603CB">
        <w:rPr>
          <w:color w:val="000000"/>
          <w:spacing w:val="-1"/>
          <w:sz w:val="22"/>
          <w:szCs w:val="22"/>
        </w:rPr>
        <w:tab/>
        <w:t>Usługi szpitalne</w:t>
      </w:r>
    </w:p>
    <w:p w:rsidR="00F84978" w:rsidRPr="00F84978" w:rsidRDefault="00F84978" w:rsidP="00F84978">
      <w:pPr>
        <w:widowControl w:val="0"/>
        <w:spacing w:line="340" w:lineRule="exact"/>
        <w:ind w:left="993" w:right="20" w:hanging="426"/>
        <w:jc w:val="both"/>
        <w:rPr>
          <w:color w:val="000000"/>
          <w:spacing w:val="-1"/>
          <w:sz w:val="22"/>
          <w:szCs w:val="22"/>
        </w:rPr>
      </w:pPr>
    </w:p>
    <w:p w:rsidR="004D2766" w:rsidRPr="0013225D" w:rsidRDefault="004D2766" w:rsidP="005D72D4">
      <w:pPr>
        <w:pStyle w:val="Akapitzlist"/>
        <w:widowControl w:val="0"/>
        <w:autoSpaceDE w:val="0"/>
        <w:autoSpaceDN w:val="0"/>
        <w:adjustRightInd w:val="0"/>
        <w:spacing w:line="320" w:lineRule="exact"/>
        <w:ind w:left="0"/>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5D72D4">
      <w:pPr>
        <w:spacing w:line="320" w:lineRule="exact"/>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147E2F" w:rsidRPr="00522342" w:rsidRDefault="004D2766" w:rsidP="004E10A5">
      <w:pPr>
        <w:tabs>
          <w:tab w:val="left" w:pos="993"/>
        </w:tabs>
        <w:spacing w:line="320" w:lineRule="exact"/>
        <w:ind w:left="993" w:hanging="426"/>
        <w:jc w:val="both"/>
        <w:rPr>
          <w:sz w:val="22"/>
          <w:szCs w:val="22"/>
        </w:rPr>
      </w:pPr>
      <w:r>
        <w:rPr>
          <w:sz w:val="22"/>
          <w:szCs w:val="22"/>
        </w:rPr>
        <w:tab/>
      </w:r>
      <w:r w:rsidRPr="00522342">
        <w:rPr>
          <w:sz w:val="22"/>
          <w:szCs w:val="22"/>
        </w:rPr>
        <w:t>Za</w:t>
      </w:r>
      <w:r w:rsidR="003C5C7C">
        <w:rPr>
          <w:sz w:val="22"/>
          <w:szCs w:val="22"/>
        </w:rPr>
        <w:t xml:space="preserve">mawiający wymaga, aby usługi lekarskie i pielęgniarskie </w:t>
      </w:r>
      <w:r w:rsidR="00147E2F" w:rsidRPr="00147E2F">
        <w:rPr>
          <w:sz w:val="22"/>
          <w:szCs w:val="22"/>
        </w:rPr>
        <w:t>były wykonywane przez osoby zatrudnione na podstawie umowy o pracę.</w:t>
      </w:r>
      <w:r w:rsidR="007224F5" w:rsidRPr="007224F5">
        <w:rPr>
          <w:sz w:val="22"/>
          <w:szCs w:val="22"/>
        </w:rPr>
        <w:t xml:space="preserve"> </w:t>
      </w:r>
      <w:r w:rsidR="007224F5" w:rsidRPr="008D4D2D">
        <w:rPr>
          <w:sz w:val="22"/>
          <w:szCs w:val="22"/>
        </w:rPr>
        <w:t>(nie dotyczy przy samozatrudnieniu)</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w:t>
      </w:r>
      <w:r w:rsidR="00A70537">
        <w:rPr>
          <w:sz w:val="22"/>
          <w:szCs w:val="22"/>
        </w:rPr>
        <w:t> </w:t>
      </w:r>
      <w:r w:rsidRPr="00522342">
        <w:rPr>
          <w:sz w:val="22"/>
          <w:szCs w:val="22"/>
        </w:rPr>
        <w:t>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10" w:name="_Toc473019310"/>
      <w:bookmarkStart w:id="11" w:name="_Toc494883168"/>
      <w:bookmarkStart w:id="12" w:name="_Toc781269"/>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871E7D">
      <w:pPr>
        <w:numPr>
          <w:ilvl w:val="0"/>
          <w:numId w:val="47"/>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871E7D">
      <w:pPr>
        <w:numPr>
          <w:ilvl w:val="0"/>
          <w:numId w:val="47"/>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781270"/>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781271"/>
      <w:r w:rsidRPr="00522342">
        <w:t xml:space="preserve">ROZDZIAŁ VI. </w:t>
      </w:r>
      <w:r w:rsidRPr="00522342">
        <w:tab/>
        <w:t>INFORMACJA NA TEMAT PRZEWIDYWANYCH ZAMÓWIEŃ POLEGAJĄCYCH NA POWTÓRZENIU TEGO SAMEGO RODZAJU USŁUG</w:t>
      </w:r>
      <w:bookmarkEnd w:id="16"/>
      <w:bookmarkEnd w:id="17"/>
      <w:bookmarkEnd w:id="18"/>
    </w:p>
    <w:p w:rsidR="004D2766" w:rsidRDefault="004D2766" w:rsidP="00A010E8">
      <w:pPr>
        <w:spacing w:line="320" w:lineRule="exact"/>
        <w:ind w:left="567" w:hanging="567"/>
        <w:jc w:val="both"/>
        <w:rPr>
          <w:sz w:val="22"/>
          <w:szCs w:val="22"/>
        </w:rPr>
      </w:pPr>
      <w:r w:rsidRPr="00522342">
        <w:rPr>
          <w:sz w:val="22"/>
          <w:szCs w:val="22"/>
        </w:rPr>
        <w:t xml:space="preserve">Zamawiający </w:t>
      </w:r>
      <w:r w:rsidR="00360715">
        <w:rPr>
          <w:sz w:val="22"/>
          <w:szCs w:val="22"/>
        </w:rPr>
        <w:t>p</w:t>
      </w:r>
      <w:r w:rsidRPr="00522342">
        <w:rPr>
          <w:sz w:val="22"/>
          <w:szCs w:val="22"/>
        </w:rPr>
        <w:t xml:space="preserve">rzewiduje </w:t>
      </w:r>
      <w:r w:rsidR="00360715">
        <w:rPr>
          <w:sz w:val="22"/>
          <w:szCs w:val="22"/>
        </w:rPr>
        <w:t xml:space="preserve">możliwość </w:t>
      </w:r>
      <w:r w:rsidRPr="00522342">
        <w:rPr>
          <w:sz w:val="22"/>
          <w:szCs w:val="22"/>
        </w:rPr>
        <w:t>udzielenia zamówie</w:t>
      </w:r>
      <w:r w:rsidR="00360715">
        <w:rPr>
          <w:sz w:val="22"/>
          <w:szCs w:val="22"/>
        </w:rPr>
        <w:t>nia</w:t>
      </w:r>
      <w:r w:rsidRPr="00522342">
        <w:rPr>
          <w:sz w:val="22"/>
          <w:szCs w:val="22"/>
        </w:rPr>
        <w:t>, o który</w:t>
      </w:r>
      <w:r w:rsidR="00360715">
        <w:rPr>
          <w:sz w:val="22"/>
          <w:szCs w:val="22"/>
        </w:rPr>
        <w:t>m</w:t>
      </w:r>
      <w:r w:rsidRPr="00522342">
        <w:rPr>
          <w:sz w:val="22"/>
          <w:szCs w:val="22"/>
        </w:rPr>
        <w:t xml:space="preserve"> mowa w art. 67 ust. 1 pkt 6.</w:t>
      </w:r>
    </w:p>
    <w:p w:rsidR="00360715" w:rsidRPr="00522342" w:rsidRDefault="00360715" w:rsidP="00F56A80">
      <w:pPr>
        <w:spacing w:line="320" w:lineRule="exact"/>
        <w:jc w:val="both"/>
        <w:rPr>
          <w:sz w:val="22"/>
          <w:szCs w:val="22"/>
        </w:rPr>
      </w:pPr>
      <w:r>
        <w:rPr>
          <w:sz w:val="22"/>
          <w:szCs w:val="22"/>
        </w:rPr>
        <w:t xml:space="preserve">Zamówienie </w:t>
      </w:r>
      <w:r w:rsidR="00043ADF">
        <w:rPr>
          <w:sz w:val="22"/>
          <w:szCs w:val="22"/>
        </w:rPr>
        <w:t>to</w:t>
      </w:r>
      <w:r>
        <w:rPr>
          <w:sz w:val="22"/>
          <w:szCs w:val="22"/>
        </w:rPr>
        <w:t xml:space="preserve"> będzie polegało na powtórzeniu całości </w:t>
      </w:r>
      <w:r w:rsidR="00F56A80">
        <w:rPr>
          <w:sz w:val="22"/>
          <w:szCs w:val="22"/>
        </w:rPr>
        <w:t>usług opisanych w Rozdziale III oraz załączniku nr 8 do SIWZ przez okres 12 miesięcy.</w:t>
      </w:r>
    </w:p>
    <w:p w:rsidR="004D2766" w:rsidRPr="00522342" w:rsidRDefault="004D2766" w:rsidP="00A010E8">
      <w:pPr>
        <w:pStyle w:val="Nagwek3"/>
        <w:spacing w:line="320" w:lineRule="exact"/>
      </w:pPr>
      <w:bookmarkStart w:id="19" w:name="_Toc473019313"/>
      <w:bookmarkStart w:id="20" w:name="_Toc494883171"/>
      <w:bookmarkStart w:id="21" w:name="_Toc781272"/>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781273"/>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781274"/>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781275"/>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781276"/>
      <w:r w:rsidRPr="00522342">
        <w:t xml:space="preserve">ROZDZIAŁ XI. </w:t>
      </w:r>
      <w:r w:rsidRPr="00522342">
        <w:tab/>
        <w:t>INFORMACJA NA TEMAT PODWYKONAWCÓW</w:t>
      </w:r>
      <w:bookmarkEnd w:id="31"/>
      <w:bookmarkEnd w:id="32"/>
      <w:bookmarkEnd w:id="33"/>
    </w:p>
    <w:p w:rsidR="004D2766" w:rsidRPr="00522342" w:rsidRDefault="004D2766" w:rsidP="00871E7D">
      <w:pPr>
        <w:pStyle w:val="Akapitzlist"/>
        <w:numPr>
          <w:ilvl w:val="0"/>
          <w:numId w:val="46"/>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871E7D">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871E7D">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871E7D">
      <w:pPr>
        <w:pStyle w:val="Akapitzlist"/>
        <w:numPr>
          <w:ilvl w:val="0"/>
          <w:numId w:val="46"/>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871E7D">
      <w:pPr>
        <w:pStyle w:val="Akapitzlist"/>
        <w:numPr>
          <w:ilvl w:val="0"/>
          <w:numId w:val="46"/>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781277"/>
      <w:r w:rsidRPr="00522342">
        <w:t>ROZDZIAŁ XII.</w:t>
      </w:r>
      <w:r w:rsidRPr="00522342">
        <w:tab/>
        <w:t>TERMIN WYKONANIA ZAMÓWIENIA</w:t>
      </w:r>
      <w:bookmarkEnd w:id="34"/>
      <w:r w:rsidRPr="00522342">
        <w:t>.</w:t>
      </w:r>
      <w:bookmarkEnd w:id="35"/>
      <w:bookmarkEnd w:id="36"/>
    </w:p>
    <w:p w:rsidR="004D2766" w:rsidRPr="00174C85" w:rsidRDefault="00CF432E" w:rsidP="00793E9F">
      <w:pPr>
        <w:spacing w:line="320" w:lineRule="exact"/>
        <w:ind w:left="360"/>
        <w:jc w:val="both"/>
        <w:rPr>
          <w:sz w:val="22"/>
          <w:szCs w:val="22"/>
        </w:rPr>
      </w:pPr>
      <w:r>
        <w:rPr>
          <w:sz w:val="22"/>
          <w:szCs w:val="22"/>
        </w:rPr>
        <w:t xml:space="preserve">Zamówienie będzie realizowane przez okres </w:t>
      </w:r>
      <w:r w:rsidRPr="00A55C73">
        <w:rPr>
          <w:b/>
          <w:sz w:val="22"/>
          <w:szCs w:val="22"/>
        </w:rPr>
        <w:t>12 miesięcy</w:t>
      </w:r>
      <w:r>
        <w:rPr>
          <w:sz w:val="22"/>
          <w:szCs w:val="22"/>
        </w:rPr>
        <w:t xml:space="preserve"> od daty zawarcia umowy.</w:t>
      </w:r>
    </w:p>
    <w:p w:rsidR="004D2766" w:rsidRPr="00522342" w:rsidRDefault="004D2766" w:rsidP="00A010E8">
      <w:pPr>
        <w:pStyle w:val="Nagwek3"/>
        <w:spacing w:line="320" w:lineRule="exact"/>
      </w:pPr>
      <w:bookmarkStart w:id="37" w:name="_Toc473019319"/>
      <w:bookmarkStart w:id="38" w:name="_Toc494883177"/>
      <w:bookmarkStart w:id="39" w:name="_Toc781278"/>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871E7D">
      <w:pPr>
        <w:pStyle w:val="Akapitzlist"/>
        <w:numPr>
          <w:ilvl w:val="0"/>
          <w:numId w:val="44"/>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871E7D">
      <w:pPr>
        <w:pStyle w:val="Akapitzlist"/>
        <w:numPr>
          <w:ilvl w:val="0"/>
          <w:numId w:val="45"/>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871E7D">
      <w:pPr>
        <w:pStyle w:val="Akapitzlist"/>
        <w:numPr>
          <w:ilvl w:val="0"/>
          <w:numId w:val="45"/>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871E7D">
      <w:pPr>
        <w:pStyle w:val="Akapitzlist"/>
        <w:numPr>
          <w:ilvl w:val="0"/>
          <w:numId w:val="44"/>
        </w:numPr>
        <w:spacing w:line="320" w:lineRule="exact"/>
        <w:ind w:left="567" w:right="1" w:hanging="567"/>
        <w:jc w:val="both"/>
        <w:rPr>
          <w:sz w:val="22"/>
          <w:szCs w:val="22"/>
        </w:rPr>
      </w:pPr>
      <w:r w:rsidRPr="001A3310">
        <w:rPr>
          <w:sz w:val="22"/>
          <w:szCs w:val="22"/>
        </w:rPr>
        <w:t>Podstawy wykluczenia:</w:t>
      </w:r>
    </w:p>
    <w:p w:rsidR="004D2766" w:rsidRPr="001A3310" w:rsidRDefault="004D2766" w:rsidP="00871E7D">
      <w:pPr>
        <w:pStyle w:val="Akapitzlist"/>
        <w:numPr>
          <w:ilvl w:val="1"/>
          <w:numId w:val="44"/>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871E7D">
      <w:pPr>
        <w:pStyle w:val="Akapitzlist"/>
        <w:numPr>
          <w:ilvl w:val="1"/>
          <w:numId w:val="44"/>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1" w:history="1">
        <w:r w:rsidR="00DC1151" w:rsidRPr="00DC1151">
          <w:rPr>
            <w:rStyle w:val="Hipercze"/>
            <w:bCs/>
            <w:iCs/>
            <w:color w:val="auto"/>
            <w:sz w:val="22"/>
            <w:szCs w:val="22"/>
            <w:u w:val="none"/>
          </w:rPr>
          <w:t>Dz.U. 2017 poz. 1508</w:t>
        </w:r>
      </w:hyperlink>
      <w:r w:rsidRPr="00522342">
        <w:rPr>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1D0109" w:rsidRPr="001D0109">
          <w:rPr>
            <w:rStyle w:val="Hipercze"/>
            <w:bCs/>
            <w:iCs/>
            <w:color w:val="auto"/>
            <w:sz w:val="22"/>
            <w:szCs w:val="22"/>
            <w:u w:val="none"/>
          </w:rPr>
          <w:t>Dz.U. 2017 poz. 2344</w:t>
        </w:r>
      </w:hyperlink>
      <w:r w:rsidRPr="00522342">
        <w:rPr>
          <w:bCs/>
          <w:iCs/>
          <w:sz w:val="22"/>
          <w:szCs w:val="22"/>
        </w:rPr>
        <w:t>,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871E7D">
      <w:pPr>
        <w:pStyle w:val="Akapitzlist"/>
        <w:numPr>
          <w:ilvl w:val="0"/>
          <w:numId w:val="44"/>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871E7D">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093A3C" w:rsidRDefault="000D7E77" w:rsidP="007C1FC2">
      <w:pPr>
        <w:spacing w:line="340" w:lineRule="exact"/>
        <w:ind w:left="567" w:hanging="567"/>
        <w:jc w:val="both"/>
        <w:rPr>
          <w:sz w:val="22"/>
          <w:szCs w:val="22"/>
        </w:rPr>
      </w:pPr>
      <w:r>
        <w:rPr>
          <w:sz w:val="22"/>
          <w:szCs w:val="22"/>
        </w:rPr>
        <w:t>3.1.1</w:t>
      </w:r>
      <w:r w:rsidR="007C1FC2" w:rsidRPr="00F86A22">
        <w:rPr>
          <w:sz w:val="22"/>
          <w:szCs w:val="22"/>
        </w:rPr>
        <w:t>.</w:t>
      </w:r>
      <w:r w:rsidR="007C1FC2" w:rsidRPr="00F86A22">
        <w:rPr>
          <w:sz w:val="22"/>
          <w:szCs w:val="22"/>
        </w:rPr>
        <w:tab/>
      </w:r>
      <w:r w:rsidR="007C1FC2" w:rsidRPr="008671F8">
        <w:rPr>
          <w:sz w:val="22"/>
          <w:szCs w:val="22"/>
        </w:rPr>
        <w:t xml:space="preserve">Wykonawca musi wykazać, że dysponuje lub będzie dysponował, co najmniej </w:t>
      </w:r>
      <w:r w:rsidR="00E03A78" w:rsidRPr="00E03A78">
        <w:rPr>
          <w:sz w:val="22"/>
          <w:szCs w:val="22"/>
        </w:rPr>
        <w:tab/>
        <w:t>40</w:t>
      </w:r>
      <w:r w:rsidR="00E03A78">
        <w:rPr>
          <w:sz w:val="22"/>
          <w:szCs w:val="22"/>
        </w:rPr>
        <w:t xml:space="preserve"> </w:t>
      </w:r>
      <w:r w:rsidR="00E03A78" w:rsidRPr="00E03A78">
        <w:rPr>
          <w:sz w:val="22"/>
          <w:szCs w:val="22"/>
        </w:rPr>
        <w:t xml:space="preserve">lekarzami </w:t>
      </w:r>
      <w:r w:rsidR="00EA42BB" w:rsidRPr="008671F8">
        <w:rPr>
          <w:sz w:val="22"/>
          <w:szCs w:val="22"/>
        </w:rPr>
        <w:t>zdoln</w:t>
      </w:r>
      <w:r w:rsidR="00EA42BB">
        <w:rPr>
          <w:sz w:val="22"/>
          <w:szCs w:val="22"/>
        </w:rPr>
        <w:t>ymi</w:t>
      </w:r>
      <w:r w:rsidR="00EA42BB" w:rsidRPr="008671F8">
        <w:rPr>
          <w:sz w:val="22"/>
          <w:szCs w:val="22"/>
        </w:rPr>
        <w:t xml:space="preserve"> do wykonania zamówienia</w:t>
      </w:r>
      <w:r w:rsidR="00EA42BB">
        <w:rPr>
          <w:sz w:val="22"/>
          <w:szCs w:val="22"/>
        </w:rPr>
        <w:t xml:space="preserve"> </w:t>
      </w:r>
      <w:r w:rsidR="00093A3C">
        <w:rPr>
          <w:sz w:val="22"/>
          <w:szCs w:val="22"/>
        </w:rPr>
        <w:t>następujących</w:t>
      </w:r>
      <w:r w:rsidR="00E03A78" w:rsidRPr="00E03A78">
        <w:rPr>
          <w:sz w:val="22"/>
          <w:szCs w:val="22"/>
        </w:rPr>
        <w:t xml:space="preserve"> specjalizacji</w:t>
      </w:r>
      <w:r w:rsidR="00093A3C">
        <w:rPr>
          <w:sz w:val="22"/>
          <w:szCs w:val="22"/>
        </w:rPr>
        <w:t>:</w:t>
      </w:r>
    </w:p>
    <w:p w:rsidR="00093A3C" w:rsidRPr="00093A3C" w:rsidRDefault="00093A3C" w:rsidP="00EA42BB">
      <w:pPr>
        <w:spacing w:line="340" w:lineRule="exact"/>
        <w:ind w:left="1134" w:hanging="567"/>
        <w:jc w:val="both"/>
        <w:rPr>
          <w:sz w:val="22"/>
          <w:szCs w:val="22"/>
        </w:rPr>
      </w:pPr>
      <w:r>
        <w:rPr>
          <w:sz w:val="22"/>
          <w:szCs w:val="22"/>
        </w:rPr>
        <w:t>-</w:t>
      </w:r>
      <w:r>
        <w:rPr>
          <w:sz w:val="22"/>
          <w:szCs w:val="22"/>
        </w:rPr>
        <w:tab/>
      </w:r>
      <w:r w:rsidRPr="00093A3C">
        <w:rPr>
          <w:sz w:val="22"/>
          <w:szCs w:val="22"/>
        </w:rPr>
        <w:t xml:space="preserve">chorób wewnętrznych, </w:t>
      </w:r>
    </w:p>
    <w:p w:rsidR="00093A3C" w:rsidRPr="00093A3C" w:rsidRDefault="00093A3C" w:rsidP="00EA42BB">
      <w:pPr>
        <w:spacing w:line="340" w:lineRule="exact"/>
        <w:ind w:left="1134" w:hanging="567"/>
        <w:jc w:val="both"/>
        <w:rPr>
          <w:sz w:val="22"/>
          <w:szCs w:val="22"/>
        </w:rPr>
      </w:pPr>
      <w:r>
        <w:rPr>
          <w:sz w:val="22"/>
          <w:szCs w:val="22"/>
        </w:rPr>
        <w:t>-</w:t>
      </w:r>
      <w:r>
        <w:rPr>
          <w:sz w:val="22"/>
          <w:szCs w:val="22"/>
        </w:rPr>
        <w:tab/>
      </w:r>
      <w:r w:rsidRPr="00093A3C">
        <w:rPr>
          <w:sz w:val="22"/>
          <w:szCs w:val="22"/>
        </w:rPr>
        <w:t>chirurgii naczyniowej</w:t>
      </w:r>
    </w:p>
    <w:p w:rsidR="00093A3C" w:rsidRDefault="00093A3C" w:rsidP="00EA42BB">
      <w:pPr>
        <w:spacing w:line="340" w:lineRule="exact"/>
        <w:ind w:left="1134" w:hanging="567"/>
        <w:jc w:val="both"/>
        <w:rPr>
          <w:sz w:val="22"/>
          <w:szCs w:val="22"/>
        </w:rPr>
      </w:pPr>
      <w:r>
        <w:rPr>
          <w:sz w:val="22"/>
          <w:szCs w:val="22"/>
        </w:rPr>
        <w:t>-</w:t>
      </w:r>
      <w:r>
        <w:rPr>
          <w:sz w:val="22"/>
          <w:szCs w:val="22"/>
        </w:rPr>
        <w:tab/>
      </w:r>
      <w:r w:rsidRPr="00093A3C">
        <w:rPr>
          <w:sz w:val="22"/>
          <w:szCs w:val="22"/>
        </w:rPr>
        <w:t xml:space="preserve">chirurgii ogólnej, </w:t>
      </w:r>
    </w:p>
    <w:p w:rsidR="00093A3C" w:rsidRDefault="00EA42BB" w:rsidP="00EA42BB">
      <w:pPr>
        <w:spacing w:line="340" w:lineRule="exact"/>
        <w:ind w:left="1134" w:hanging="567"/>
        <w:jc w:val="both"/>
        <w:rPr>
          <w:sz w:val="22"/>
          <w:szCs w:val="22"/>
        </w:rPr>
      </w:pPr>
      <w:r>
        <w:rPr>
          <w:sz w:val="22"/>
          <w:szCs w:val="22"/>
        </w:rPr>
        <w:t>-</w:t>
      </w:r>
      <w:r>
        <w:rPr>
          <w:sz w:val="22"/>
          <w:szCs w:val="22"/>
        </w:rPr>
        <w:tab/>
      </w:r>
      <w:r w:rsidR="00093A3C" w:rsidRPr="00093A3C">
        <w:rPr>
          <w:sz w:val="22"/>
          <w:szCs w:val="22"/>
        </w:rPr>
        <w:t xml:space="preserve">kardiochirurgii, </w:t>
      </w:r>
    </w:p>
    <w:p w:rsidR="00093A3C" w:rsidRDefault="00EA42BB" w:rsidP="00EA42BB">
      <w:pPr>
        <w:spacing w:line="340" w:lineRule="exact"/>
        <w:ind w:left="1134" w:hanging="567"/>
        <w:jc w:val="both"/>
        <w:rPr>
          <w:sz w:val="22"/>
          <w:szCs w:val="22"/>
        </w:rPr>
      </w:pPr>
      <w:r>
        <w:rPr>
          <w:sz w:val="22"/>
          <w:szCs w:val="22"/>
        </w:rPr>
        <w:t>-</w:t>
      </w:r>
      <w:r>
        <w:rPr>
          <w:sz w:val="22"/>
          <w:szCs w:val="22"/>
        </w:rPr>
        <w:tab/>
      </w:r>
      <w:r w:rsidR="00093A3C" w:rsidRPr="00093A3C">
        <w:rPr>
          <w:sz w:val="22"/>
          <w:szCs w:val="22"/>
        </w:rPr>
        <w:t xml:space="preserve">kardiologii, </w:t>
      </w:r>
    </w:p>
    <w:p w:rsidR="00093A3C" w:rsidRDefault="00EA42BB" w:rsidP="00EA42BB">
      <w:pPr>
        <w:spacing w:line="340" w:lineRule="exact"/>
        <w:ind w:left="1134" w:hanging="567"/>
        <w:jc w:val="both"/>
        <w:rPr>
          <w:sz w:val="22"/>
          <w:szCs w:val="22"/>
        </w:rPr>
      </w:pPr>
      <w:r>
        <w:rPr>
          <w:sz w:val="22"/>
          <w:szCs w:val="22"/>
        </w:rPr>
        <w:t>-</w:t>
      </w:r>
      <w:r>
        <w:rPr>
          <w:sz w:val="22"/>
          <w:szCs w:val="22"/>
        </w:rPr>
        <w:tab/>
      </w:r>
      <w:r w:rsidR="00093A3C" w:rsidRPr="00093A3C">
        <w:rPr>
          <w:sz w:val="22"/>
          <w:szCs w:val="22"/>
        </w:rPr>
        <w:t xml:space="preserve">gastrologii, </w:t>
      </w:r>
    </w:p>
    <w:p w:rsidR="00093A3C" w:rsidRDefault="00EA42BB" w:rsidP="00EA42BB">
      <w:pPr>
        <w:spacing w:line="340" w:lineRule="exact"/>
        <w:ind w:left="1134" w:hanging="567"/>
        <w:jc w:val="both"/>
        <w:rPr>
          <w:sz w:val="22"/>
          <w:szCs w:val="22"/>
        </w:rPr>
      </w:pPr>
      <w:r>
        <w:rPr>
          <w:sz w:val="22"/>
          <w:szCs w:val="22"/>
        </w:rPr>
        <w:t>-</w:t>
      </w:r>
      <w:r>
        <w:rPr>
          <w:sz w:val="22"/>
          <w:szCs w:val="22"/>
        </w:rPr>
        <w:tab/>
      </w:r>
      <w:r w:rsidR="00093A3C" w:rsidRPr="00093A3C">
        <w:rPr>
          <w:sz w:val="22"/>
          <w:szCs w:val="22"/>
        </w:rPr>
        <w:t>proktologii.</w:t>
      </w:r>
    </w:p>
    <w:p w:rsidR="00EA42BB" w:rsidRDefault="00EA42BB" w:rsidP="008D6A7A">
      <w:pPr>
        <w:spacing w:line="340" w:lineRule="exact"/>
        <w:ind w:left="567" w:hanging="567"/>
        <w:jc w:val="both"/>
        <w:rPr>
          <w:sz w:val="22"/>
          <w:szCs w:val="22"/>
        </w:rPr>
      </w:pPr>
      <w:r>
        <w:rPr>
          <w:sz w:val="22"/>
          <w:szCs w:val="22"/>
        </w:rPr>
        <w:t>3.1.2</w:t>
      </w:r>
      <w:r>
        <w:rPr>
          <w:sz w:val="22"/>
          <w:szCs w:val="22"/>
        </w:rPr>
        <w:tab/>
      </w:r>
      <w:r w:rsidR="007408EB" w:rsidRPr="007408EB">
        <w:rPr>
          <w:sz w:val="22"/>
          <w:szCs w:val="22"/>
        </w:rPr>
        <w:t xml:space="preserve">Wykonawca musi wykazać, że dysponuje lub będzie dysponował </w:t>
      </w:r>
      <w:r w:rsidR="007408EB">
        <w:rPr>
          <w:sz w:val="22"/>
          <w:szCs w:val="22"/>
        </w:rPr>
        <w:t xml:space="preserve">co najmniej </w:t>
      </w:r>
      <w:r w:rsidR="007408EB" w:rsidRPr="007408EB">
        <w:rPr>
          <w:sz w:val="22"/>
          <w:szCs w:val="22"/>
        </w:rPr>
        <w:t>5 placówkami własnymi lub współpracującymi z Wykonawcą na terenie województwa śląskiego, z usług których Zamawiający będzie mógł korzystać w ramach programu.</w:t>
      </w:r>
    </w:p>
    <w:p w:rsidR="004D2766" w:rsidRPr="001A1DB1" w:rsidRDefault="004D2766" w:rsidP="00871E7D">
      <w:pPr>
        <w:pStyle w:val="Akapitzlist"/>
        <w:numPr>
          <w:ilvl w:val="0"/>
          <w:numId w:val="44"/>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Default="004D2766" w:rsidP="00A010E8">
      <w:pPr>
        <w:spacing w:line="320" w:lineRule="exact"/>
        <w:ind w:left="567" w:right="1" w:hanging="567"/>
        <w:jc w:val="both"/>
        <w:rPr>
          <w:sz w:val="22"/>
          <w:szCs w:val="22"/>
        </w:rPr>
      </w:pPr>
      <w:r w:rsidRPr="00522342">
        <w:rPr>
          <w:sz w:val="22"/>
          <w:szCs w:val="22"/>
        </w:rPr>
        <w:t>4.</w:t>
      </w:r>
      <w:r w:rsidR="00D3319B">
        <w:rPr>
          <w:sz w:val="22"/>
          <w:szCs w:val="22"/>
        </w:rPr>
        <w:t>2</w:t>
      </w:r>
      <w:r w:rsidRPr="00522342">
        <w:rPr>
          <w:sz w:val="22"/>
          <w:szCs w:val="22"/>
        </w:rPr>
        <w:t>.</w:t>
      </w:r>
      <w:r w:rsidRPr="00522342">
        <w:rPr>
          <w:sz w:val="22"/>
          <w:szCs w:val="22"/>
        </w:rPr>
        <w:tab/>
      </w:r>
      <w:r w:rsidR="00137B1C" w:rsidRPr="00137B1C">
        <w:rPr>
          <w:sz w:val="22"/>
          <w:szCs w:val="22"/>
        </w:rPr>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B1508E" w:rsidRPr="00B1508E" w:rsidRDefault="00B1508E" w:rsidP="00B1508E">
      <w:pPr>
        <w:autoSpaceDE w:val="0"/>
        <w:autoSpaceDN w:val="0"/>
        <w:adjustRightInd w:val="0"/>
        <w:spacing w:line="340" w:lineRule="exact"/>
        <w:ind w:left="567" w:right="1" w:hanging="567"/>
        <w:jc w:val="both"/>
        <w:rPr>
          <w:sz w:val="22"/>
          <w:szCs w:val="22"/>
        </w:rPr>
      </w:pPr>
      <w:r w:rsidRPr="00B1508E">
        <w:rPr>
          <w:sz w:val="22"/>
          <w:szCs w:val="22"/>
        </w:rPr>
        <w:t>4.2.1.</w:t>
      </w:r>
      <w:r w:rsidRPr="00B1508E">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508E" w:rsidRPr="00B1508E" w:rsidRDefault="00B1508E" w:rsidP="00B1508E">
      <w:pPr>
        <w:autoSpaceDE w:val="0"/>
        <w:autoSpaceDN w:val="0"/>
        <w:adjustRightInd w:val="0"/>
        <w:spacing w:line="340" w:lineRule="exact"/>
        <w:ind w:left="567" w:right="1" w:hanging="567"/>
        <w:jc w:val="both"/>
        <w:rPr>
          <w:sz w:val="22"/>
          <w:szCs w:val="22"/>
        </w:rPr>
      </w:pPr>
      <w:r w:rsidRPr="00B1508E">
        <w:rPr>
          <w:sz w:val="22"/>
          <w:szCs w:val="22"/>
        </w:rPr>
        <w:t>4.2.2</w:t>
      </w:r>
      <w:r w:rsidRPr="00B1508E">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508E" w:rsidRPr="00B1508E" w:rsidRDefault="00B1508E" w:rsidP="00137B1C">
      <w:pPr>
        <w:autoSpaceDE w:val="0"/>
        <w:autoSpaceDN w:val="0"/>
        <w:adjustRightInd w:val="0"/>
        <w:spacing w:line="340" w:lineRule="exact"/>
        <w:ind w:right="1"/>
        <w:jc w:val="both"/>
        <w:rPr>
          <w:sz w:val="22"/>
          <w:szCs w:val="22"/>
        </w:rPr>
      </w:pPr>
      <w:r w:rsidRPr="00B1508E">
        <w:rPr>
          <w:b/>
          <w:sz w:val="22"/>
          <w:szCs w:val="22"/>
          <w:u w:val="single"/>
        </w:rPr>
        <w:t xml:space="preserve">Uwaga nr </w:t>
      </w:r>
      <w:r w:rsidR="00137B1C">
        <w:rPr>
          <w:b/>
          <w:sz w:val="22"/>
          <w:szCs w:val="22"/>
          <w:u w:val="single"/>
        </w:rPr>
        <w:t>2</w:t>
      </w:r>
      <w:r w:rsidRPr="00B1508E">
        <w:rPr>
          <w:b/>
          <w:sz w:val="22"/>
          <w:szCs w:val="22"/>
          <w:u w:val="single"/>
        </w:rPr>
        <w:t xml:space="preserve"> (dotyczy wszystkich dokumentów na potwierdzenie braku podstaw wykluczenia):</w:t>
      </w:r>
    </w:p>
    <w:p w:rsidR="00B1508E" w:rsidRDefault="00B1508E" w:rsidP="00137B1C">
      <w:pPr>
        <w:spacing w:line="320" w:lineRule="exact"/>
        <w:ind w:right="1"/>
        <w:jc w:val="both"/>
        <w:rPr>
          <w:b/>
          <w:sz w:val="22"/>
          <w:szCs w:val="22"/>
        </w:rPr>
      </w:pPr>
      <w:r w:rsidRPr="00B1508E">
        <w:rPr>
          <w:b/>
          <w:sz w:val="22"/>
          <w:szCs w:val="22"/>
        </w:rPr>
        <w:t>W przypadku Wykonawców wspólnie składających ofertę, dokumenty o których mowa w pkt 4.2.1 – 4.2.2. zobowiązany jest złożyć każdy z Wykonawców wspólnie składających ofertę.</w:t>
      </w:r>
    </w:p>
    <w:p w:rsidR="00137B1C" w:rsidRDefault="00137B1C" w:rsidP="00137B1C">
      <w:pPr>
        <w:spacing w:line="320" w:lineRule="exact"/>
        <w:ind w:left="567" w:right="1" w:hanging="567"/>
        <w:jc w:val="both"/>
        <w:rPr>
          <w:sz w:val="22"/>
          <w:szCs w:val="22"/>
        </w:rPr>
      </w:pPr>
      <w:r w:rsidRPr="00137B1C">
        <w:rPr>
          <w:sz w:val="22"/>
          <w:szCs w:val="22"/>
        </w:rPr>
        <w:t>4.3.</w:t>
      </w:r>
      <w:r w:rsidRPr="00137B1C">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7D0A07" w:rsidRPr="007D0A07" w:rsidRDefault="007D0A07" w:rsidP="007D0A07">
      <w:pPr>
        <w:autoSpaceDE w:val="0"/>
        <w:autoSpaceDN w:val="0"/>
        <w:adjustRightInd w:val="0"/>
        <w:spacing w:line="320" w:lineRule="exact"/>
        <w:ind w:left="567" w:hanging="567"/>
        <w:jc w:val="both"/>
        <w:rPr>
          <w:sz w:val="22"/>
          <w:szCs w:val="22"/>
          <w:u w:val="single"/>
        </w:rPr>
      </w:pPr>
      <w:r w:rsidRPr="007D0A07">
        <w:rPr>
          <w:sz w:val="22"/>
          <w:szCs w:val="22"/>
        </w:rPr>
        <w:t>-</w:t>
      </w:r>
      <w:r w:rsidRPr="007D0A07">
        <w:rPr>
          <w:sz w:val="22"/>
          <w:szCs w:val="22"/>
        </w:rPr>
        <w:tab/>
      </w:r>
      <w:r w:rsidRPr="007D0A07">
        <w:rPr>
          <w:sz w:val="22"/>
          <w:szCs w:val="22"/>
          <w:u w:val="single"/>
        </w:rPr>
        <w:t>w celu wykazania spełniania warunku z pkt 3.1.1:</w:t>
      </w:r>
    </w:p>
    <w:p w:rsidR="00F0295C" w:rsidRDefault="007D0A07" w:rsidP="00F0295C">
      <w:pPr>
        <w:autoSpaceDE w:val="0"/>
        <w:autoSpaceDN w:val="0"/>
        <w:adjustRightInd w:val="0"/>
        <w:spacing w:line="320" w:lineRule="exact"/>
        <w:ind w:left="567" w:hanging="567"/>
        <w:jc w:val="both"/>
        <w:rPr>
          <w:sz w:val="22"/>
          <w:szCs w:val="22"/>
        </w:rPr>
      </w:pPr>
      <w:r w:rsidRPr="007D0A07">
        <w:rPr>
          <w:sz w:val="22"/>
          <w:szCs w:val="22"/>
        </w:rPr>
        <w:t>4.</w:t>
      </w:r>
      <w:r w:rsidR="00137B1C">
        <w:rPr>
          <w:sz w:val="22"/>
          <w:szCs w:val="22"/>
        </w:rPr>
        <w:t>3</w:t>
      </w:r>
      <w:r w:rsidRPr="007D0A07">
        <w:rPr>
          <w:sz w:val="22"/>
          <w:szCs w:val="22"/>
        </w:rPr>
        <w:t>.</w:t>
      </w:r>
      <w:r w:rsidR="00257DA7">
        <w:rPr>
          <w:sz w:val="22"/>
          <w:szCs w:val="22"/>
        </w:rPr>
        <w:t>1</w:t>
      </w:r>
      <w:r w:rsidRPr="007D0A07">
        <w:rPr>
          <w:sz w:val="22"/>
          <w:szCs w:val="22"/>
        </w:rPr>
        <w:t xml:space="preserve">. wykazu osób – zgodnie z </w:t>
      </w:r>
      <w:r w:rsidRPr="007D0A07">
        <w:rPr>
          <w:b/>
          <w:sz w:val="22"/>
          <w:szCs w:val="22"/>
        </w:rPr>
        <w:t xml:space="preserve">załącznikiem nr </w:t>
      </w:r>
      <w:r w:rsidR="00257DA7">
        <w:rPr>
          <w:b/>
          <w:sz w:val="22"/>
          <w:szCs w:val="22"/>
        </w:rPr>
        <w:t>4</w:t>
      </w:r>
      <w:r w:rsidRPr="007D0A07">
        <w:rPr>
          <w:b/>
          <w:sz w:val="22"/>
          <w:szCs w:val="22"/>
        </w:rPr>
        <w:t xml:space="preserve"> do SIWZ</w:t>
      </w:r>
      <w:r w:rsidRPr="007D0A07">
        <w:rPr>
          <w:sz w:val="22"/>
          <w:szCs w:val="22"/>
        </w:rPr>
        <w:t xml:space="preserve"> - </w:t>
      </w:r>
      <w:r w:rsidR="00F0295C" w:rsidRPr="00F0295C">
        <w:rPr>
          <w:sz w:val="22"/>
          <w:szCs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w:t>
      </w:r>
      <w:r w:rsidR="00F0295C">
        <w:rPr>
          <w:sz w:val="22"/>
          <w:szCs w:val="22"/>
        </w:rPr>
        <w:t xml:space="preserve"> </w:t>
      </w:r>
      <w:r w:rsidR="00F0295C" w:rsidRPr="00F0295C">
        <w:rPr>
          <w:sz w:val="22"/>
          <w:szCs w:val="22"/>
        </w:rPr>
        <w:t>nie czynności oraz informacją o podstawie do dysponowania tymi osobami</w:t>
      </w:r>
    </w:p>
    <w:p w:rsidR="008D6A7A" w:rsidRDefault="00692765" w:rsidP="00F0295C">
      <w:pPr>
        <w:autoSpaceDE w:val="0"/>
        <w:autoSpaceDN w:val="0"/>
        <w:adjustRightInd w:val="0"/>
        <w:spacing w:line="320" w:lineRule="exact"/>
        <w:ind w:left="567" w:hanging="567"/>
        <w:jc w:val="both"/>
        <w:rPr>
          <w:sz w:val="22"/>
          <w:szCs w:val="22"/>
          <w:u w:val="single"/>
        </w:rPr>
      </w:pPr>
      <w:r w:rsidRPr="00692765">
        <w:rPr>
          <w:sz w:val="22"/>
          <w:szCs w:val="22"/>
        </w:rPr>
        <w:t>-</w:t>
      </w:r>
      <w:r w:rsidRPr="00692765">
        <w:rPr>
          <w:sz w:val="22"/>
          <w:szCs w:val="22"/>
        </w:rPr>
        <w:tab/>
      </w:r>
      <w:r w:rsidRPr="00692765">
        <w:rPr>
          <w:sz w:val="22"/>
          <w:szCs w:val="22"/>
          <w:u w:val="single"/>
        </w:rPr>
        <w:t>w celu spełniania warunku z pkt 3.1.2:</w:t>
      </w:r>
    </w:p>
    <w:p w:rsidR="00692765" w:rsidRPr="00F0295C" w:rsidRDefault="00692765" w:rsidP="00692765">
      <w:pPr>
        <w:autoSpaceDE w:val="0"/>
        <w:autoSpaceDN w:val="0"/>
        <w:adjustRightInd w:val="0"/>
        <w:spacing w:line="320" w:lineRule="exact"/>
        <w:ind w:left="567" w:hanging="567"/>
        <w:jc w:val="both"/>
        <w:rPr>
          <w:sz w:val="22"/>
          <w:szCs w:val="22"/>
        </w:rPr>
      </w:pPr>
      <w:r>
        <w:rPr>
          <w:sz w:val="22"/>
          <w:szCs w:val="22"/>
        </w:rPr>
        <w:t>4.</w:t>
      </w:r>
      <w:r w:rsidR="00137B1C">
        <w:rPr>
          <w:sz w:val="22"/>
          <w:szCs w:val="22"/>
        </w:rPr>
        <w:t>3</w:t>
      </w:r>
      <w:r>
        <w:rPr>
          <w:sz w:val="22"/>
          <w:szCs w:val="22"/>
        </w:rPr>
        <w:t>.2</w:t>
      </w:r>
      <w:r>
        <w:rPr>
          <w:sz w:val="22"/>
          <w:szCs w:val="22"/>
        </w:rPr>
        <w:tab/>
      </w:r>
      <w:r w:rsidRPr="00692765">
        <w:rPr>
          <w:sz w:val="22"/>
          <w:szCs w:val="22"/>
        </w:rPr>
        <w:t xml:space="preserve">wykaz narzędzi, wyposażenia zakładu lub urządzeń technicznych dostępnych Wykonawcy w celu wykonania zamówienia publicznego zgodnie z </w:t>
      </w:r>
      <w:r w:rsidRPr="00692765">
        <w:rPr>
          <w:b/>
          <w:sz w:val="22"/>
          <w:szCs w:val="22"/>
        </w:rPr>
        <w:t xml:space="preserve">załącznikiem nr </w:t>
      </w:r>
      <w:r>
        <w:rPr>
          <w:b/>
          <w:sz w:val="22"/>
          <w:szCs w:val="22"/>
        </w:rPr>
        <w:t>5</w:t>
      </w:r>
      <w:r w:rsidRPr="00692765">
        <w:rPr>
          <w:b/>
          <w:sz w:val="22"/>
          <w:szCs w:val="22"/>
        </w:rPr>
        <w:t xml:space="preserve"> do SIWZ</w:t>
      </w:r>
      <w:r w:rsidRPr="00692765">
        <w:rPr>
          <w:sz w:val="22"/>
          <w:szCs w:val="22"/>
        </w:rPr>
        <w:t xml:space="preserve"> wraz z informacją o podstawie do dysponowania tymi zasobami.</w:t>
      </w:r>
    </w:p>
    <w:p w:rsidR="007D0A07" w:rsidRDefault="007D0A07" w:rsidP="00A010E8">
      <w:pPr>
        <w:tabs>
          <w:tab w:val="left" w:pos="0"/>
          <w:tab w:val="left" w:pos="1276"/>
        </w:tabs>
        <w:spacing w:line="320" w:lineRule="exact"/>
        <w:jc w:val="both"/>
        <w:rPr>
          <w:b/>
          <w:bCs/>
          <w:sz w:val="22"/>
          <w:szCs w:val="22"/>
          <w:u w:val="single"/>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137B1C">
        <w:rPr>
          <w:b/>
          <w:bCs/>
          <w:sz w:val="22"/>
          <w:szCs w:val="22"/>
          <w:u w:val="single"/>
        </w:rPr>
        <w:t>3</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37B1C" w:rsidRDefault="00370D93" w:rsidP="00137B1C">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137B1C" w:rsidRPr="00013FC5" w:rsidRDefault="00137B1C" w:rsidP="00013FC5">
      <w:pPr>
        <w:pStyle w:val="Akapitzlist"/>
        <w:spacing w:line="300" w:lineRule="exact"/>
        <w:ind w:left="567" w:hanging="567"/>
        <w:jc w:val="both"/>
        <w:rPr>
          <w:bCs/>
          <w:sz w:val="22"/>
          <w:szCs w:val="22"/>
        </w:rPr>
      </w:pPr>
      <w:r w:rsidRPr="00013FC5">
        <w:rPr>
          <w:bCs/>
          <w:sz w:val="22"/>
          <w:szCs w:val="22"/>
        </w:rPr>
        <w:t>5.</w:t>
      </w:r>
      <w:r w:rsidRPr="00013FC5">
        <w:rPr>
          <w:bCs/>
          <w:sz w:val="22"/>
          <w:szCs w:val="22"/>
        </w:rPr>
        <w:tab/>
        <w:t>Dokumenty składane przez Wykonawcę mającego siedzibę lub miejsce zamieszkania poza terytorium Rzeczypospolitej Polskiej, zamiast dokumentów wskazanych w pkt 4.2.</w:t>
      </w:r>
    </w:p>
    <w:p w:rsidR="00137B1C" w:rsidRPr="00013FC5" w:rsidRDefault="00137B1C" w:rsidP="00013FC5">
      <w:pPr>
        <w:pStyle w:val="Akapitzlist"/>
        <w:spacing w:line="300" w:lineRule="exact"/>
        <w:ind w:left="567" w:hanging="567"/>
        <w:jc w:val="both"/>
        <w:rPr>
          <w:bCs/>
          <w:sz w:val="22"/>
          <w:szCs w:val="22"/>
        </w:rPr>
      </w:pPr>
      <w:r w:rsidRPr="00013FC5">
        <w:rPr>
          <w:bCs/>
          <w:sz w:val="22"/>
          <w:szCs w:val="22"/>
        </w:rPr>
        <w:t>5.1.</w:t>
      </w:r>
      <w:r w:rsidRPr="00013FC5">
        <w:rPr>
          <w:bCs/>
          <w:sz w:val="22"/>
          <w:szCs w:val="22"/>
        </w:rPr>
        <w:tab/>
        <w:t>Jeżeli Wykonawca ma siedzibę lub miejsce zamieszkania poza terytorium Rzeczypospolitej Polskiej, zamiast dokumentów, o których mowa w pkt 4.2.</w:t>
      </w:r>
    </w:p>
    <w:p w:rsidR="00137B1C" w:rsidRPr="00013FC5" w:rsidRDefault="00013FC5" w:rsidP="00013FC5">
      <w:pPr>
        <w:pStyle w:val="Akapitzlist"/>
        <w:spacing w:line="300" w:lineRule="exact"/>
        <w:ind w:left="567" w:hanging="567"/>
        <w:jc w:val="both"/>
        <w:rPr>
          <w:bCs/>
          <w:sz w:val="22"/>
          <w:szCs w:val="22"/>
        </w:rPr>
      </w:pPr>
      <w:r>
        <w:rPr>
          <w:bCs/>
          <w:sz w:val="22"/>
          <w:szCs w:val="22"/>
        </w:rPr>
        <w:tab/>
      </w:r>
      <w:r w:rsidR="00137B1C" w:rsidRPr="00013FC5">
        <w:rPr>
          <w:bCs/>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w:t>
      </w:r>
      <w:r>
        <w:rPr>
          <w:bCs/>
          <w:sz w:val="22"/>
          <w:szCs w:val="22"/>
        </w:rPr>
        <w:t> </w:t>
      </w:r>
      <w:r w:rsidR="00137B1C" w:rsidRPr="00013FC5">
        <w:rPr>
          <w:bCs/>
          <w:sz w:val="22"/>
          <w:szCs w:val="22"/>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7B1C" w:rsidRPr="00013FC5" w:rsidRDefault="00137B1C" w:rsidP="00013FC5">
      <w:pPr>
        <w:pStyle w:val="Akapitzlist"/>
        <w:spacing w:line="300" w:lineRule="exact"/>
        <w:ind w:left="567" w:hanging="567"/>
        <w:jc w:val="both"/>
        <w:rPr>
          <w:bCs/>
          <w:sz w:val="22"/>
          <w:szCs w:val="22"/>
        </w:rPr>
      </w:pPr>
      <w:r w:rsidRPr="00013FC5">
        <w:rPr>
          <w:bCs/>
          <w:sz w:val="22"/>
          <w:szCs w:val="22"/>
        </w:rPr>
        <w:t>5.2.</w:t>
      </w:r>
      <w:r w:rsidRPr="00013FC5">
        <w:rPr>
          <w:bCs/>
          <w:sz w:val="22"/>
          <w:szCs w:val="22"/>
        </w:rPr>
        <w:tab/>
        <w:t>Dokument, o którym mowa w pkt 5.1., powinien być wystawiony nie wcześniej niż 3 miesiące przed upływem terminu składania ofert.</w:t>
      </w:r>
    </w:p>
    <w:p w:rsidR="00137B1C" w:rsidRPr="00137B1C" w:rsidRDefault="00137B1C" w:rsidP="00013FC5">
      <w:pPr>
        <w:pStyle w:val="Akapitzlist"/>
        <w:spacing w:line="300" w:lineRule="exact"/>
        <w:ind w:left="567" w:hanging="567"/>
        <w:jc w:val="both"/>
        <w:rPr>
          <w:b/>
          <w:bCs/>
          <w:sz w:val="22"/>
          <w:szCs w:val="22"/>
        </w:rPr>
      </w:pPr>
      <w:r w:rsidRPr="00013FC5">
        <w:rPr>
          <w:bCs/>
          <w:sz w:val="22"/>
          <w:szCs w:val="22"/>
        </w:rPr>
        <w:t>5.3.</w:t>
      </w:r>
      <w:r w:rsidRPr="00013FC5">
        <w:rPr>
          <w:bCs/>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781279"/>
      <w:r w:rsidRPr="004F1A94">
        <w:t>ROZDZIAŁ XIV.</w:t>
      </w:r>
      <w:r w:rsidRPr="004F1A94">
        <w:tab/>
        <w:t>KORZYSTANIE Z ZASOBÓW INNYCH PODMIOTÓW W CELU POTWIERDZENIA SPEŁNIANIA WARUNKÓW UDZIAŁU W POSTĘPOWANIU</w:t>
      </w:r>
      <w:bookmarkEnd w:id="40"/>
      <w:bookmarkEnd w:id="41"/>
      <w:bookmarkEnd w:id="42"/>
    </w:p>
    <w:p w:rsidR="004D2766" w:rsidRPr="00522342" w:rsidRDefault="004D2766" w:rsidP="00871E7D">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w:t>
      </w:r>
      <w:r w:rsidR="00661412">
        <w:rPr>
          <w:bCs/>
          <w:sz w:val="22"/>
          <w:szCs w:val="22"/>
        </w:rPr>
        <w:t> </w:t>
      </w:r>
      <w:r w:rsidRPr="00522342">
        <w:rPr>
          <w:bCs/>
          <w:sz w:val="22"/>
          <w:szCs w:val="22"/>
        </w:rPr>
        <w:t>postępowaniu określonych przez Zamawiającego w pkt 3.1. rozdziału XIII SIWZ), niezależnie od charakteru prawnego łączących go z nim stosunków prawnych.</w:t>
      </w:r>
    </w:p>
    <w:p w:rsidR="004D2766" w:rsidRPr="00522342" w:rsidRDefault="004D2766" w:rsidP="00871E7D">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871E7D">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871E7D">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871E7D">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871E7D">
      <w:pPr>
        <w:pStyle w:val="Akapitzlist"/>
        <w:numPr>
          <w:ilvl w:val="1"/>
          <w:numId w:val="32"/>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810339">
        <w:rPr>
          <w:sz w:val="22"/>
          <w:szCs w:val="22"/>
        </w:rPr>
        <w:t>1</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013FC5" w:rsidP="00871E7D">
      <w:pPr>
        <w:pStyle w:val="Akapitzlist"/>
        <w:numPr>
          <w:ilvl w:val="1"/>
          <w:numId w:val="32"/>
        </w:numPr>
        <w:tabs>
          <w:tab w:val="clear" w:pos="1800"/>
        </w:tabs>
        <w:spacing w:line="320" w:lineRule="exact"/>
        <w:ind w:left="567" w:hanging="567"/>
        <w:jc w:val="both"/>
        <w:rPr>
          <w:sz w:val="22"/>
          <w:szCs w:val="22"/>
        </w:rPr>
      </w:pPr>
      <w:r w:rsidRPr="00013FC5">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013FC5">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3" w:name="_Toc473019321"/>
      <w:bookmarkStart w:id="44" w:name="_Toc494883179"/>
      <w:bookmarkStart w:id="45" w:name="_Toc781280"/>
      <w:r w:rsidRPr="00522342">
        <w:t>ROZDZIAŁ XV.</w:t>
      </w:r>
      <w:r w:rsidRPr="00522342">
        <w:tab/>
        <w:t>PROCEDURA SANACYJNA - SAMOOCZYSZCZENIE</w:t>
      </w:r>
      <w:bookmarkEnd w:id="43"/>
      <w:bookmarkEnd w:id="44"/>
      <w:bookmarkEnd w:id="45"/>
    </w:p>
    <w:p w:rsidR="004D2766" w:rsidRPr="00522342" w:rsidRDefault="004D2766" w:rsidP="00871E7D">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871E7D">
      <w:pPr>
        <w:pStyle w:val="Akapitzlist"/>
        <w:numPr>
          <w:ilvl w:val="2"/>
          <w:numId w:val="32"/>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871E7D">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781281"/>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C47EC9" w:rsidRPr="00C47EC9">
          <w:rPr>
            <w:sz w:val="22"/>
          </w:rPr>
          <w:t>Dz.U. 2018 poz. 2188</w:t>
        </w:r>
      </w:hyperlink>
      <w:r w:rsidRPr="00522342">
        <w:rPr>
          <w:sz w:val="22"/>
          <w:szCs w:val="22"/>
        </w:rPr>
        <w:t>), osobiście, za pośrednictwem posłańca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781282"/>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781283"/>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781284"/>
      <w:r w:rsidRPr="00522342">
        <w:t xml:space="preserve">ROZDZIAŁ XIX. </w:t>
      </w:r>
      <w:r w:rsidRPr="00522342">
        <w:tab/>
      </w:r>
      <w:r w:rsidRPr="00EE5B85">
        <w:t>WYMAGANIA DOTYCZĄCE WADIUM</w:t>
      </w:r>
      <w:bookmarkEnd w:id="55"/>
      <w:bookmarkEnd w:id="56"/>
      <w:bookmarkEnd w:id="57"/>
    </w:p>
    <w:p w:rsidR="004D2766" w:rsidRPr="00522342" w:rsidRDefault="00EE5B85" w:rsidP="00A010E8">
      <w:pPr>
        <w:pStyle w:val="Tekstpodstawowy"/>
        <w:spacing w:line="320" w:lineRule="exact"/>
        <w:ind w:left="567" w:hanging="567"/>
        <w:rPr>
          <w:sz w:val="22"/>
          <w:szCs w:val="22"/>
        </w:rPr>
      </w:pPr>
      <w:r w:rsidRPr="00EE5B85">
        <w:rPr>
          <w:sz w:val="22"/>
          <w:szCs w:val="22"/>
        </w:rPr>
        <w:t>Zamawiający nie wymaga wniesienia wadium.</w:t>
      </w:r>
    </w:p>
    <w:p w:rsidR="004D2766" w:rsidRPr="00522342" w:rsidRDefault="004D2766" w:rsidP="00A010E8">
      <w:pPr>
        <w:pStyle w:val="Nagwek3"/>
        <w:spacing w:line="320" w:lineRule="exact"/>
      </w:pPr>
      <w:bookmarkStart w:id="58" w:name="_Toc473019326"/>
      <w:bookmarkStart w:id="59" w:name="_Toc494883184"/>
      <w:bookmarkStart w:id="60" w:name="_Toc781285"/>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6939AE" w:rsidRPr="00522342" w:rsidRDefault="006939AE" w:rsidP="006939AE">
      <w:pPr>
        <w:spacing w:line="320" w:lineRule="exact"/>
        <w:ind w:left="54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4D4731" w:rsidP="002247AA">
            <w:pPr>
              <w:tabs>
                <w:tab w:val="num" w:pos="383"/>
              </w:tabs>
              <w:spacing w:line="320" w:lineRule="exact"/>
              <w:ind w:left="383"/>
              <w:jc w:val="center"/>
              <w:rPr>
                <w:b/>
                <w:bCs/>
                <w:sz w:val="22"/>
                <w:szCs w:val="22"/>
              </w:rPr>
            </w:pPr>
            <w:r w:rsidRPr="004D4731">
              <w:rPr>
                <w:b/>
                <w:bCs/>
                <w:sz w:val="22"/>
                <w:szCs w:val="22"/>
              </w:rPr>
              <w:t>Leczenia szpitalne pracowników GIG</w:t>
            </w:r>
          </w:p>
          <w:p w:rsidR="004D2766" w:rsidRPr="00522342" w:rsidRDefault="004D2766" w:rsidP="00A010E8">
            <w:pPr>
              <w:tabs>
                <w:tab w:val="num" w:pos="567"/>
              </w:tabs>
              <w:spacing w:line="320" w:lineRule="exact"/>
              <w:ind w:left="567"/>
              <w:jc w:val="center"/>
            </w:pPr>
          </w:p>
          <w:p w:rsidR="004D2766" w:rsidRPr="00522342" w:rsidRDefault="004D2766" w:rsidP="00C410DE">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F160A2">
              <w:rPr>
                <w:b/>
                <w:sz w:val="22"/>
                <w:szCs w:val="22"/>
              </w:rPr>
              <w:t>1</w:t>
            </w:r>
            <w:r w:rsidR="00C410DE">
              <w:rPr>
                <w:b/>
                <w:sz w:val="22"/>
                <w:szCs w:val="22"/>
              </w:rPr>
              <w:t>6</w:t>
            </w:r>
            <w:r w:rsidR="00217900" w:rsidRPr="000201D4">
              <w:rPr>
                <w:b/>
                <w:sz w:val="22"/>
                <w:szCs w:val="22"/>
              </w:rPr>
              <w:t>.</w:t>
            </w:r>
            <w:r w:rsidR="001147A9">
              <w:rPr>
                <w:b/>
                <w:sz w:val="22"/>
                <w:szCs w:val="22"/>
              </w:rPr>
              <w:t>0</w:t>
            </w:r>
            <w:r w:rsidR="00F160A2">
              <w:rPr>
                <w:b/>
                <w:sz w:val="22"/>
                <w:szCs w:val="22"/>
              </w:rPr>
              <w:t>4</w:t>
            </w:r>
            <w:r w:rsidR="00217900" w:rsidRPr="000201D4">
              <w:rPr>
                <w:b/>
                <w:sz w:val="22"/>
                <w:szCs w:val="22"/>
              </w:rPr>
              <w:t>.</w:t>
            </w:r>
            <w:r w:rsidRPr="000201D4">
              <w:rPr>
                <w:b/>
                <w:sz w:val="22"/>
                <w:szCs w:val="22"/>
              </w:rPr>
              <w:t>201</w:t>
            </w:r>
            <w:r w:rsidR="001147A9">
              <w:rPr>
                <w:b/>
                <w:sz w:val="22"/>
                <w:szCs w:val="22"/>
              </w:rPr>
              <w:t>9</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781286"/>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781287"/>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F160A2">
        <w:rPr>
          <w:b/>
          <w:bCs/>
          <w:sz w:val="22"/>
          <w:szCs w:val="22"/>
        </w:rPr>
        <w:t>1</w:t>
      </w:r>
      <w:r w:rsidR="00C410DE">
        <w:rPr>
          <w:b/>
          <w:bCs/>
          <w:sz w:val="22"/>
          <w:szCs w:val="22"/>
        </w:rPr>
        <w:t>6</w:t>
      </w:r>
      <w:r w:rsidR="005345FD" w:rsidRPr="000201D4">
        <w:rPr>
          <w:b/>
          <w:bCs/>
          <w:sz w:val="22"/>
          <w:szCs w:val="22"/>
        </w:rPr>
        <w:t>.</w:t>
      </w:r>
      <w:r w:rsidR="001147A9">
        <w:rPr>
          <w:b/>
          <w:bCs/>
          <w:sz w:val="22"/>
          <w:szCs w:val="22"/>
        </w:rPr>
        <w:t>0</w:t>
      </w:r>
      <w:r w:rsidR="00F160A2">
        <w:rPr>
          <w:b/>
          <w:bCs/>
          <w:sz w:val="22"/>
          <w:szCs w:val="22"/>
        </w:rPr>
        <w:t>4</w:t>
      </w:r>
      <w:r w:rsidR="005345FD" w:rsidRPr="000201D4">
        <w:rPr>
          <w:b/>
          <w:bCs/>
          <w:sz w:val="22"/>
          <w:szCs w:val="22"/>
        </w:rPr>
        <w:t>.</w:t>
      </w:r>
      <w:r w:rsidRPr="000201D4">
        <w:rPr>
          <w:b/>
          <w:bCs/>
          <w:sz w:val="22"/>
          <w:szCs w:val="22"/>
        </w:rPr>
        <w:t>201</w:t>
      </w:r>
      <w:r w:rsidR="001147A9">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F160A2">
        <w:rPr>
          <w:b/>
          <w:sz w:val="22"/>
          <w:szCs w:val="22"/>
        </w:rPr>
        <w:t>1</w:t>
      </w:r>
      <w:r w:rsidR="00C410DE">
        <w:rPr>
          <w:b/>
          <w:sz w:val="22"/>
          <w:szCs w:val="22"/>
        </w:rPr>
        <w:t>6</w:t>
      </w:r>
      <w:r w:rsidR="00FF2A91">
        <w:rPr>
          <w:b/>
          <w:sz w:val="22"/>
          <w:szCs w:val="22"/>
        </w:rPr>
        <w:t>.</w:t>
      </w:r>
      <w:r w:rsidR="001147A9">
        <w:rPr>
          <w:b/>
          <w:sz w:val="22"/>
          <w:szCs w:val="22"/>
        </w:rPr>
        <w:t>0</w:t>
      </w:r>
      <w:r w:rsidR="00F160A2">
        <w:rPr>
          <w:b/>
          <w:sz w:val="22"/>
          <w:szCs w:val="22"/>
        </w:rPr>
        <w:t>4</w:t>
      </w:r>
      <w:r w:rsidR="005345FD" w:rsidRPr="000201D4">
        <w:rPr>
          <w:b/>
          <w:sz w:val="22"/>
          <w:szCs w:val="22"/>
        </w:rPr>
        <w:t>.</w:t>
      </w:r>
      <w:r w:rsidRPr="000201D4">
        <w:rPr>
          <w:b/>
          <w:bCs/>
          <w:sz w:val="22"/>
          <w:szCs w:val="22"/>
        </w:rPr>
        <w:t>201</w:t>
      </w:r>
      <w:r w:rsidR="001147A9">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781288"/>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1"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w:t>
      </w:r>
      <w:r w:rsidR="006939AE">
        <w:rPr>
          <w:bCs/>
          <w:sz w:val="22"/>
          <w:szCs w:val="22"/>
        </w:rPr>
        <w:t> </w:t>
      </w:r>
      <w:r w:rsidRPr="004C1321">
        <w:rPr>
          <w:bCs/>
          <w:sz w:val="22"/>
          <w:szCs w:val="22"/>
        </w:rPr>
        <w:t>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2"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781289"/>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Pr="009248FD" w:rsidRDefault="004D2766" w:rsidP="00B942DB">
      <w:pPr>
        <w:spacing w:line="320" w:lineRule="exact"/>
        <w:ind w:left="567" w:hanging="567"/>
        <w:jc w:val="both"/>
        <w:rPr>
          <w:sz w:val="22"/>
          <w:szCs w:val="22"/>
        </w:rPr>
      </w:pPr>
      <w:r w:rsidRPr="00436FC8">
        <w:rPr>
          <w:sz w:val="22"/>
          <w:szCs w:val="22"/>
        </w:rPr>
        <w:t>1.</w:t>
      </w:r>
      <w:r w:rsidRPr="00436FC8">
        <w:rPr>
          <w:sz w:val="22"/>
          <w:szCs w:val="22"/>
        </w:rPr>
        <w:tab/>
      </w:r>
      <w:r w:rsidRPr="009248FD">
        <w:rPr>
          <w:sz w:val="22"/>
          <w:szCs w:val="22"/>
        </w:rPr>
        <w:t xml:space="preserve">Wybór ofert dokonywany będzie w oparciu o ocenę </w:t>
      </w:r>
      <w:r w:rsidR="00B942DB" w:rsidRPr="009248FD">
        <w:rPr>
          <w:sz w:val="22"/>
          <w:szCs w:val="22"/>
        </w:rPr>
        <w:t>następujących kryteriów:</w:t>
      </w:r>
    </w:p>
    <w:p w:rsidR="004D2766" w:rsidRPr="001A1DB1" w:rsidRDefault="004D4731" w:rsidP="00B942DB">
      <w:pPr>
        <w:spacing w:line="320" w:lineRule="exact"/>
        <w:ind w:left="567"/>
        <w:jc w:val="both"/>
        <w:rPr>
          <w:sz w:val="22"/>
          <w:szCs w:val="22"/>
        </w:rPr>
      </w:pPr>
      <w:r w:rsidRPr="004D4731">
        <w:rPr>
          <w:bCs/>
          <w:sz w:val="22"/>
          <w:szCs w:val="22"/>
        </w:rPr>
        <w:t>cen</w:t>
      </w:r>
      <w:r>
        <w:rPr>
          <w:bCs/>
          <w:sz w:val="22"/>
          <w:szCs w:val="22"/>
        </w:rPr>
        <w:t>a</w:t>
      </w:r>
      <w:r w:rsidRPr="004D4731">
        <w:rPr>
          <w:bCs/>
          <w:sz w:val="22"/>
          <w:szCs w:val="22"/>
        </w:rPr>
        <w:t xml:space="preserve"> za 1 miesiąc dla 1 osoby objętej programem</w:t>
      </w:r>
      <w:r w:rsidR="004D2766" w:rsidRPr="001A1DB1">
        <w:rPr>
          <w:sz w:val="22"/>
          <w:szCs w:val="22"/>
        </w:rPr>
        <w:tab/>
      </w:r>
      <w:r>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8975B2">
        <w:rPr>
          <w:b/>
          <w:bCs/>
          <w:sz w:val="22"/>
          <w:szCs w:val="22"/>
          <w:u w:val="single"/>
        </w:rPr>
        <w:t>3</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8975B2">
        <w:rPr>
          <w:b/>
          <w:bCs/>
          <w:sz w:val="22"/>
          <w:szCs w:val="22"/>
          <w:u w:val="single"/>
        </w:rPr>
        <w:t>4</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781290"/>
      <w:r w:rsidRPr="00522342">
        <w:t xml:space="preserve">ROZDZIAŁ XXVI. </w:t>
      </w:r>
      <w:r w:rsidRPr="00522342">
        <w:tab/>
        <w:t>INFORMACJA NA TEMAT MOŻLIWOŚCI ROZLICZANIA SIĘ W</w:t>
      </w:r>
      <w:r w:rsidR="00BE4BBC">
        <w:t> </w:t>
      </w:r>
      <w:r w:rsidRPr="00522342">
        <w:t>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781291"/>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7C6EF2">
        <w:rPr>
          <w:sz w:val="22"/>
          <w:szCs w:val="22"/>
        </w:rPr>
        <w:t>8</w:t>
      </w:r>
      <w:r w:rsidRPr="00522342">
        <w:rPr>
          <w:sz w:val="22"/>
          <w:szCs w:val="22"/>
        </w:rPr>
        <w:t>).</w:t>
      </w:r>
    </w:p>
    <w:p w:rsidR="004D2766" w:rsidRPr="002D7C1F" w:rsidRDefault="004D2766" w:rsidP="00433CC4">
      <w:pPr>
        <w:pStyle w:val="Tekstpodstawowy"/>
        <w:numPr>
          <w:ilvl w:val="1"/>
          <w:numId w:val="9"/>
        </w:numPr>
        <w:tabs>
          <w:tab w:val="clear" w:pos="360"/>
          <w:tab w:val="num" w:pos="-1900"/>
        </w:tabs>
        <w:spacing w:line="320" w:lineRule="exact"/>
        <w:ind w:left="567" w:hanging="567"/>
        <w:rPr>
          <w:sz w:val="22"/>
          <w:szCs w:val="22"/>
        </w:rPr>
      </w:pPr>
      <w:r w:rsidRPr="002D7C1F">
        <w:rPr>
          <w:sz w:val="22"/>
          <w:szCs w:val="22"/>
        </w:rPr>
        <w:t>Zamawiający przewiduje możliwość zmian postanowień zawartej umowy (tzw. zmiany kontraktowe) w stosunku do treści oferty, na podstawie której dokonano wyboru Wykonawcy,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781292"/>
      <w:r w:rsidRPr="00F32E39">
        <w:t>ROZDZIAŁ XXVIII.</w:t>
      </w:r>
      <w:r w:rsidRPr="00F32E39">
        <w:tab/>
        <w:t>POUCZENIE O ŚRODKACH OCHRONY PRAWNEJ PRZYSŁUGUJĄCYCH</w:t>
      </w:r>
      <w:r w:rsidRPr="00522342">
        <w:t xml:space="preserve"> WYKONAWCOM W TOKU POSTĘPOWANIA O UDZIELENIE ZAMÓWIENIA PUBLICZNEGO</w:t>
      </w:r>
      <w:bookmarkEnd w:id="80"/>
      <w:bookmarkEnd w:id="81"/>
      <w:bookmarkEnd w:id="82"/>
    </w:p>
    <w:p w:rsidR="004D2766" w:rsidRPr="00522342" w:rsidRDefault="004D2766" w:rsidP="00871E7D">
      <w:pPr>
        <w:pStyle w:val="Tekstpodstawowy"/>
        <w:numPr>
          <w:ilvl w:val="0"/>
          <w:numId w:val="31"/>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871E7D">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871E7D">
      <w:pPr>
        <w:pStyle w:val="Tekstpodstawowy"/>
        <w:numPr>
          <w:ilvl w:val="0"/>
          <w:numId w:val="31"/>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871E7D">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871E7D">
      <w:pPr>
        <w:pStyle w:val="Tekstpodstawowy"/>
        <w:numPr>
          <w:ilvl w:val="0"/>
          <w:numId w:val="31"/>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871E7D">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871E7D">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871E7D">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871E7D">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871E7D">
      <w:pPr>
        <w:pStyle w:val="Tekstpodstawowy"/>
        <w:numPr>
          <w:ilvl w:val="0"/>
          <w:numId w:val="31"/>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871E7D">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871E7D">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871E7D">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871E7D">
      <w:pPr>
        <w:pStyle w:val="Tekstpodstawowy"/>
        <w:numPr>
          <w:ilvl w:val="1"/>
          <w:numId w:val="31"/>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871E7D">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871E7D">
      <w:pPr>
        <w:pStyle w:val="Tekstpodstawowy"/>
        <w:numPr>
          <w:ilvl w:val="0"/>
          <w:numId w:val="31"/>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871E7D">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871E7D">
      <w:pPr>
        <w:pStyle w:val="Tekstpodstawowy"/>
        <w:numPr>
          <w:ilvl w:val="1"/>
          <w:numId w:val="31"/>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781293"/>
      <w:r w:rsidRPr="00FC11AC">
        <w:t>Załącznik nr 1</w:t>
      </w:r>
      <w:r w:rsidRPr="00FC11AC">
        <w:rPr>
          <w:iCs/>
        </w:rPr>
        <w:t xml:space="preserve"> do SIWZ</w:t>
      </w:r>
      <w:bookmarkEnd w:id="83"/>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871E7D">
      <w:pPr>
        <w:pStyle w:val="Tekstpodstawowy"/>
        <w:numPr>
          <w:ilvl w:val="0"/>
          <w:numId w:val="33"/>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C901B0" w:rsidP="00B064EE">
      <w:pPr>
        <w:pStyle w:val="Akapitzlist"/>
        <w:spacing w:line="340" w:lineRule="exact"/>
        <w:ind w:left="360" w:right="1"/>
        <w:jc w:val="center"/>
        <w:rPr>
          <w:b/>
          <w:sz w:val="22"/>
          <w:szCs w:val="22"/>
        </w:rPr>
      </w:pPr>
      <w:r w:rsidRPr="00C901B0">
        <w:rPr>
          <w:b/>
          <w:bCs/>
          <w:sz w:val="24"/>
          <w:szCs w:val="22"/>
        </w:rPr>
        <w:t>Leczenia szpitalne pracowników GIG</w:t>
      </w:r>
    </w:p>
    <w:p w:rsidR="004D2766" w:rsidRPr="00522342" w:rsidRDefault="004D2766" w:rsidP="00B064EE">
      <w:pPr>
        <w:pStyle w:val="Akapitzlist"/>
        <w:ind w:left="357"/>
        <w:jc w:val="both"/>
        <w:rPr>
          <w:b/>
          <w:sz w:val="22"/>
          <w:szCs w:val="22"/>
        </w:rPr>
      </w:pPr>
    </w:p>
    <w:p w:rsidR="004D2766" w:rsidRPr="00522342" w:rsidRDefault="004D2766" w:rsidP="00871E7D">
      <w:pPr>
        <w:pStyle w:val="Tekstpodstawowy"/>
        <w:numPr>
          <w:ilvl w:val="0"/>
          <w:numId w:val="34"/>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BE1613">
            <w:pPr>
              <w:pStyle w:val="Tekstpodstawowy"/>
              <w:spacing w:line="360" w:lineRule="auto"/>
              <w:ind w:right="1"/>
              <w:rPr>
                <w:b/>
                <w:sz w:val="22"/>
                <w:szCs w:val="22"/>
              </w:rPr>
            </w:pPr>
            <w:r w:rsidRPr="00522342">
              <w:rPr>
                <w:b/>
                <w:sz w:val="22"/>
                <w:szCs w:val="22"/>
              </w:rPr>
              <w:t>telefon</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871E7D">
      <w:pPr>
        <w:pStyle w:val="Tekstpodstawowy"/>
        <w:numPr>
          <w:ilvl w:val="0"/>
          <w:numId w:val="52"/>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871E7D">
      <w:pPr>
        <w:pStyle w:val="Tekstpodstawowy"/>
        <w:numPr>
          <w:ilvl w:val="0"/>
          <w:numId w:val="53"/>
        </w:numPr>
        <w:spacing w:line="340" w:lineRule="exact"/>
        <w:ind w:left="1418" w:hanging="567"/>
        <w:rPr>
          <w:sz w:val="22"/>
          <w:szCs w:val="22"/>
        </w:rPr>
      </w:pPr>
      <w:r w:rsidRPr="00603876">
        <w:rPr>
          <w:sz w:val="22"/>
          <w:szCs w:val="22"/>
        </w:rPr>
        <w:t>Mikroprzedsiębiorstwo</w:t>
      </w:r>
    </w:p>
    <w:p w:rsidR="004D2766" w:rsidRPr="00603876" w:rsidRDefault="004D2766" w:rsidP="00871E7D">
      <w:pPr>
        <w:pStyle w:val="Tekstpodstawowy"/>
        <w:numPr>
          <w:ilvl w:val="0"/>
          <w:numId w:val="53"/>
        </w:numPr>
        <w:spacing w:line="340" w:lineRule="exact"/>
        <w:ind w:left="1418" w:hanging="567"/>
        <w:rPr>
          <w:sz w:val="22"/>
          <w:szCs w:val="22"/>
        </w:rPr>
      </w:pPr>
      <w:r w:rsidRPr="00603876">
        <w:rPr>
          <w:sz w:val="22"/>
          <w:szCs w:val="22"/>
        </w:rPr>
        <w:t>Małe przedsiębiorstwo</w:t>
      </w:r>
    </w:p>
    <w:p w:rsidR="004806E6" w:rsidRPr="004806E6" w:rsidRDefault="004D2766" w:rsidP="00871E7D">
      <w:pPr>
        <w:pStyle w:val="Tekstpodstawowy"/>
        <w:numPr>
          <w:ilvl w:val="0"/>
          <w:numId w:val="53"/>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sidRPr="009248FD">
        <w:rPr>
          <w:sz w:val="22"/>
          <w:szCs w:val="22"/>
        </w:rPr>
        <w:t xml:space="preserve">Oferujemy </w:t>
      </w:r>
      <w:r w:rsidR="009266E2" w:rsidRPr="009248FD">
        <w:rPr>
          <w:sz w:val="22"/>
          <w:szCs w:val="22"/>
        </w:rPr>
        <w:t xml:space="preserve">następującą </w:t>
      </w:r>
      <w:r w:rsidR="00C901B0" w:rsidRPr="00C901B0">
        <w:rPr>
          <w:bCs/>
          <w:sz w:val="22"/>
          <w:szCs w:val="22"/>
        </w:rPr>
        <w:t>cena za 1 miesiąc dla 1 osoby objętej programem</w:t>
      </w:r>
      <w:r w:rsidR="00F74749" w:rsidRPr="009248FD">
        <w:t>:</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4D2766" w:rsidRDefault="004806E6" w:rsidP="004806E6">
      <w:pPr>
        <w:pStyle w:val="Tekstpodstawowy"/>
        <w:spacing w:line="320" w:lineRule="exact"/>
        <w:ind w:left="567" w:hanging="567"/>
        <w:rPr>
          <w:sz w:val="22"/>
          <w:szCs w:val="22"/>
          <w:u w:val="single"/>
        </w:rPr>
      </w:pPr>
      <w:r>
        <w:rPr>
          <w:sz w:val="22"/>
          <w:szCs w:val="22"/>
        </w:rPr>
        <w:t>5.</w:t>
      </w:r>
      <w:r>
        <w:rPr>
          <w:sz w:val="22"/>
          <w:szCs w:val="22"/>
        </w:rPr>
        <w:tab/>
      </w:r>
      <w:r w:rsidR="004D2766" w:rsidRPr="00F957D2">
        <w:rPr>
          <w:sz w:val="22"/>
          <w:szCs w:val="22"/>
        </w:rPr>
        <w:t xml:space="preserve">Wybór oferty prowadzić będzie do powstania u Zamawiającego obowiązku podatkowego w zakresie następujących towarów/usług: ……………………………………………………… Wartość ww. towarów lub usług bez kwoty podatku wynosi: ………………………………… </w:t>
      </w:r>
      <w:r w:rsidR="004D2766"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0D7E77" w:rsidRDefault="004806E6" w:rsidP="004806E6">
      <w:pPr>
        <w:pStyle w:val="Tekstpodstawowy"/>
        <w:spacing w:line="320" w:lineRule="exact"/>
        <w:ind w:left="567" w:hanging="567"/>
        <w:rPr>
          <w:sz w:val="22"/>
          <w:szCs w:val="22"/>
          <w:u w:val="single"/>
        </w:rPr>
      </w:pPr>
      <w:r w:rsidRPr="004806E6">
        <w:rPr>
          <w:sz w:val="22"/>
          <w:szCs w:val="22"/>
        </w:rPr>
        <w:t>6.</w:t>
      </w:r>
      <w:r w:rsidRPr="004806E6">
        <w:rPr>
          <w:sz w:val="22"/>
          <w:szCs w:val="22"/>
        </w:rPr>
        <w:tab/>
      </w:r>
      <w:r w:rsidR="000D7E77">
        <w:rPr>
          <w:sz w:val="22"/>
          <w:szCs w:val="22"/>
          <w:u w:val="single"/>
        </w:rPr>
        <w:t xml:space="preserve">W przypadku złożenia ofert przez Wykonawcę nie prowadzącego działalności gospodarczej należy podać kwotę brutto – która będzie stanowiła pełny koszt dla Zamawiającego. </w:t>
      </w:r>
    </w:p>
    <w:p w:rsidR="004D2766" w:rsidRPr="00522342" w:rsidRDefault="004D2766" w:rsidP="00CC0E7F">
      <w:pPr>
        <w:pStyle w:val="Tekstpodstawowy"/>
        <w:spacing w:line="320" w:lineRule="exact"/>
        <w:ind w:left="851" w:hanging="851"/>
        <w:rPr>
          <w:sz w:val="22"/>
          <w:szCs w:val="22"/>
        </w:rPr>
      </w:pPr>
    </w:p>
    <w:p w:rsidR="004D2766" w:rsidRPr="00522342" w:rsidRDefault="006C591B" w:rsidP="006C591B">
      <w:pPr>
        <w:pStyle w:val="Tekstpodstawowy"/>
        <w:rPr>
          <w:sz w:val="22"/>
          <w:szCs w:val="22"/>
        </w:rPr>
      </w:pPr>
      <w:r>
        <w:rPr>
          <w:sz w:val="22"/>
          <w:szCs w:val="22"/>
        </w:rPr>
        <w:t>7.</w:t>
      </w:r>
      <w:r>
        <w:rPr>
          <w:sz w:val="22"/>
          <w:szCs w:val="22"/>
        </w:rPr>
        <w:tab/>
      </w:r>
      <w:r w:rsidR="004D2766" w:rsidRPr="00522342">
        <w:rPr>
          <w:sz w:val="22"/>
          <w:szCs w:val="22"/>
        </w:rPr>
        <w:t>Niniejszym oświadczam, że:</w:t>
      </w:r>
    </w:p>
    <w:p w:rsidR="004D2766" w:rsidRPr="00522342" w:rsidRDefault="004D2766" w:rsidP="00871E7D">
      <w:pPr>
        <w:pStyle w:val="Tekstpodstawowy"/>
        <w:numPr>
          <w:ilvl w:val="0"/>
          <w:numId w:val="15"/>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871E7D">
      <w:pPr>
        <w:pStyle w:val="Tekstpodstawowy"/>
        <w:numPr>
          <w:ilvl w:val="0"/>
          <w:numId w:val="15"/>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871E7D">
      <w:pPr>
        <w:pStyle w:val="Tekstpodstawowy"/>
        <w:numPr>
          <w:ilvl w:val="0"/>
          <w:numId w:val="15"/>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871E7D">
      <w:pPr>
        <w:pStyle w:val="Tekstpodstawowy"/>
        <w:numPr>
          <w:ilvl w:val="0"/>
          <w:numId w:val="15"/>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b/>
          <w:sz w:val="22"/>
          <w:szCs w:val="22"/>
        </w:rPr>
      </w:pPr>
      <w:r>
        <w:rPr>
          <w:sz w:val="22"/>
          <w:szCs w:val="22"/>
        </w:rPr>
        <w:t>8</w:t>
      </w:r>
      <w:r w:rsidR="004D2766" w:rsidRPr="00522342">
        <w:rPr>
          <w:sz w:val="22"/>
          <w:szCs w:val="22"/>
        </w:rPr>
        <w:t>.</w:t>
      </w:r>
      <w:r w:rsidR="004D2766"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3725EE" w:rsidRDefault="003725EE" w:rsidP="009F51F2">
      <w:pPr>
        <w:pStyle w:val="Tekstpodstawowy"/>
        <w:rPr>
          <w:sz w:val="22"/>
          <w:szCs w:val="22"/>
        </w:rPr>
      </w:pPr>
    </w:p>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sz w:val="22"/>
          <w:szCs w:val="22"/>
        </w:rPr>
      </w:pPr>
      <w:r>
        <w:rPr>
          <w:sz w:val="22"/>
          <w:szCs w:val="22"/>
        </w:rPr>
        <w:t>9</w:t>
      </w:r>
      <w:r w:rsidR="004D2766" w:rsidRPr="00522342">
        <w:rPr>
          <w:sz w:val="22"/>
          <w:szCs w:val="22"/>
        </w:rPr>
        <w:t>.</w:t>
      </w:r>
      <w:r w:rsidR="004D2766"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781294"/>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C901B0" w:rsidRPr="00C901B0">
        <w:rPr>
          <w:b/>
          <w:bCs/>
          <w:sz w:val="22"/>
          <w:szCs w:val="22"/>
        </w:rPr>
        <w:t>Leczenia szpitalne pracowników GIG</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871E7D">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871E7D">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Default="004D2766" w:rsidP="00173E24">
      <w:pPr>
        <w:spacing w:line="340" w:lineRule="exact"/>
        <w:jc w:val="both"/>
        <w:rPr>
          <w:i/>
          <w:sz w:val="22"/>
          <w:szCs w:val="22"/>
        </w:rPr>
      </w:pPr>
    </w:p>
    <w:p w:rsidR="00C36FB7" w:rsidRPr="00522342" w:rsidRDefault="00C36FB7"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C36FB7" w:rsidRDefault="00C36FB7" w:rsidP="00AC0995">
      <w:pPr>
        <w:spacing w:line="360" w:lineRule="auto"/>
        <w:ind w:left="6372" w:right="1"/>
        <w:rPr>
          <w:sz w:val="18"/>
          <w:szCs w:val="18"/>
        </w:rPr>
        <w:sectPr w:rsidR="00C36FB7" w:rsidSect="001E0A3E">
          <w:pgSz w:w="11906" w:h="16838"/>
          <w:pgMar w:top="1418" w:right="992" w:bottom="1418" w:left="1418" w:header="709" w:footer="709" w:gutter="0"/>
          <w:cols w:space="708"/>
          <w:docGrid w:linePitch="360"/>
        </w:sectPr>
      </w:pP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781295"/>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C901B0" w:rsidRPr="00C901B0">
        <w:rPr>
          <w:b/>
          <w:bCs/>
          <w:sz w:val="22"/>
          <w:szCs w:val="22"/>
        </w:rPr>
        <w:t>Leczenia szpitalne pracowników GIG</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spełniam warunki udziału w postępowaniu określone przez Zamawiającego w ogłoszeniu o zamówieniu oraz w pkt 3.1. rozdziału XIII Specyfikacji Istotnych Warunków Zamówienia </w:t>
      </w:r>
    </w:p>
    <w:p w:rsidR="004D2766" w:rsidRDefault="004D2766" w:rsidP="00720557">
      <w:pPr>
        <w:spacing w:line="360" w:lineRule="exact"/>
        <w:jc w:val="both"/>
        <w:rPr>
          <w:sz w:val="22"/>
          <w:szCs w:val="22"/>
        </w:rPr>
      </w:pPr>
    </w:p>
    <w:p w:rsidR="00B62664" w:rsidRPr="00522342" w:rsidRDefault="00B62664"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C901B0" w:rsidRDefault="00C901B0" w:rsidP="00941533">
      <w:pPr>
        <w:ind w:left="5528"/>
        <w:jc w:val="center"/>
        <w:rPr>
          <w:sz w:val="18"/>
          <w:szCs w:val="18"/>
        </w:rPr>
        <w:sectPr w:rsidR="00C901B0" w:rsidSect="001E0A3E">
          <w:pgSz w:w="11906" w:h="16838"/>
          <w:pgMar w:top="1418" w:right="992" w:bottom="1418" w:left="1418" w:header="709" w:footer="709" w:gutter="0"/>
          <w:cols w:space="708"/>
          <w:docGrid w:linePitch="360"/>
        </w:sect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F0295C" w:rsidRDefault="00F0295C" w:rsidP="00623980">
      <w:pPr>
        <w:pStyle w:val="Nagwek2"/>
        <w:rPr>
          <w:rFonts w:ascii="Trebuchet MS" w:hAnsi="Trebuchet MS" w:cs="Arial"/>
          <w:sz w:val="18"/>
          <w:szCs w:val="18"/>
        </w:rPr>
        <w:sectPr w:rsidR="00F0295C" w:rsidSect="001E0A3E">
          <w:pgSz w:w="11906" w:h="16838"/>
          <w:pgMar w:top="1418" w:right="992" w:bottom="1418" w:left="1418" w:header="709" w:footer="709" w:gutter="0"/>
          <w:cols w:space="708"/>
          <w:docGrid w:linePitch="360"/>
        </w:sectPr>
      </w:pPr>
    </w:p>
    <w:p w:rsidR="004D2766" w:rsidRPr="00623980" w:rsidRDefault="004D2766" w:rsidP="00623980">
      <w:pPr>
        <w:pStyle w:val="Nagwek2"/>
      </w:pPr>
      <w:bookmarkStart w:id="94" w:name="_Toc494883195"/>
      <w:bookmarkStart w:id="95" w:name="_Toc781296"/>
      <w:r w:rsidRPr="00623980">
        <w:t>Załącznik nr 4 do SIWZ</w:t>
      </w:r>
      <w:bookmarkEnd w:id="94"/>
      <w:bookmarkEnd w:id="95"/>
    </w:p>
    <w:p w:rsidR="004D2766" w:rsidRPr="00623980" w:rsidRDefault="004D2766">
      <w:pPr>
        <w:rPr>
          <w:rFonts w:ascii="Trebuchet MS" w:hAnsi="Trebuchet MS" w:cs="Arial"/>
          <w:sz w:val="18"/>
          <w:szCs w:val="18"/>
        </w:rPr>
      </w:pPr>
    </w:p>
    <w:p w:rsidR="004D2766" w:rsidRPr="00623980" w:rsidRDefault="004D2766" w:rsidP="00E8619A">
      <w:pPr>
        <w:rPr>
          <w:sz w:val="22"/>
          <w:szCs w:val="22"/>
        </w:rPr>
      </w:pPr>
      <w:bookmarkStart w:id="96" w:name="_Toc462046104"/>
      <w:bookmarkStart w:id="97" w:name="_Toc462046222"/>
      <w:bookmarkStart w:id="98" w:name="_Toc473019337"/>
      <w:r w:rsidRPr="00623980">
        <w:rPr>
          <w:sz w:val="22"/>
          <w:szCs w:val="22"/>
        </w:rPr>
        <w:t>......................................................</w:t>
      </w:r>
    </w:p>
    <w:p w:rsidR="004D2766" w:rsidRPr="00623980" w:rsidRDefault="004D2766" w:rsidP="00E8619A">
      <w:pPr>
        <w:ind w:left="300"/>
        <w:rPr>
          <w:sz w:val="18"/>
          <w:szCs w:val="18"/>
        </w:rPr>
      </w:pPr>
      <w:r w:rsidRPr="00623980">
        <w:rPr>
          <w:sz w:val="18"/>
          <w:szCs w:val="18"/>
        </w:rPr>
        <w:t>Pieczęć firmowa Wykonawcy</w:t>
      </w:r>
    </w:p>
    <w:p w:rsidR="004D2766" w:rsidRPr="000D7E77" w:rsidRDefault="004D2766" w:rsidP="00E8619A">
      <w:pPr>
        <w:widowControl w:val="0"/>
        <w:autoSpaceDE w:val="0"/>
        <w:autoSpaceDN w:val="0"/>
        <w:adjustRightInd w:val="0"/>
        <w:spacing w:line="360" w:lineRule="exact"/>
        <w:ind w:right="72"/>
        <w:jc w:val="both"/>
        <w:rPr>
          <w:b/>
          <w:bCs/>
          <w:sz w:val="24"/>
          <w:szCs w:val="24"/>
          <w:highlight w:val="yellow"/>
          <w:u w:val="single"/>
        </w:rPr>
      </w:pPr>
    </w:p>
    <w:p w:rsidR="00623980" w:rsidRPr="009E5B6D" w:rsidRDefault="00623980" w:rsidP="00623980">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623980" w:rsidRPr="009E5B6D" w:rsidRDefault="00623980" w:rsidP="00623980">
      <w:pPr>
        <w:widowControl w:val="0"/>
        <w:autoSpaceDE w:val="0"/>
        <w:autoSpaceDN w:val="0"/>
        <w:adjustRightInd w:val="0"/>
        <w:ind w:right="74"/>
        <w:jc w:val="both"/>
        <w:rPr>
          <w:b/>
          <w:bCs/>
          <w:sz w:val="16"/>
          <w:szCs w:val="16"/>
          <w:u w:val="single"/>
        </w:rPr>
      </w:pPr>
    </w:p>
    <w:p w:rsidR="00623980" w:rsidRPr="009E5B6D" w:rsidRDefault="00623980" w:rsidP="00623980">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623980" w:rsidRDefault="005251D9" w:rsidP="00623980">
      <w:pPr>
        <w:spacing w:line="360" w:lineRule="exact"/>
        <w:jc w:val="center"/>
        <w:rPr>
          <w:b/>
          <w:bCs/>
          <w:sz w:val="24"/>
          <w:szCs w:val="24"/>
        </w:rPr>
      </w:pPr>
      <w:r w:rsidRPr="005251D9">
        <w:rPr>
          <w:b/>
          <w:bCs/>
          <w:sz w:val="24"/>
          <w:szCs w:val="24"/>
        </w:rPr>
        <w:t>Leczenia szpitalne pracowników GIG</w:t>
      </w:r>
    </w:p>
    <w:p w:rsidR="00623980" w:rsidRPr="009E5B6D" w:rsidRDefault="00623980" w:rsidP="00623980">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623980" w:rsidRDefault="00623980" w:rsidP="00623980">
      <w:pPr>
        <w:spacing w:line="300" w:lineRule="exact"/>
        <w:jc w:val="both"/>
        <w:rPr>
          <w:bCs/>
          <w:sz w:val="24"/>
          <w:szCs w:val="24"/>
        </w:rPr>
      </w:pPr>
    </w:p>
    <w:p w:rsidR="00CF3CD3" w:rsidRPr="009E5B6D" w:rsidRDefault="00CF3CD3" w:rsidP="00623980">
      <w:pPr>
        <w:spacing w:line="300" w:lineRule="exact"/>
        <w:jc w:val="both"/>
        <w:rPr>
          <w:bCs/>
          <w:sz w:val="24"/>
          <w:szCs w:val="24"/>
        </w:rPr>
      </w:pPr>
    </w:p>
    <w:tbl>
      <w:tblPr>
        <w:tblW w:w="9312" w:type="dxa"/>
        <w:jc w:val="center"/>
        <w:tblInd w:w="-1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8"/>
        <w:gridCol w:w="2328"/>
        <w:gridCol w:w="2328"/>
        <w:gridCol w:w="2328"/>
      </w:tblGrid>
      <w:tr w:rsidR="006E313D" w:rsidRPr="009E5B6D" w:rsidTr="006E313D">
        <w:trPr>
          <w:trHeight w:val="474"/>
          <w:jc w:val="center"/>
        </w:trPr>
        <w:tc>
          <w:tcPr>
            <w:tcW w:w="2328" w:type="dxa"/>
            <w:vMerge w:val="restart"/>
            <w:tcBorders>
              <w:top w:val="single" w:sz="4" w:space="0" w:color="auto"/>
              <w:left w:val="single" w:sz="4" w:space="0" w:color="auto"/>
              <w:right w:val="single" w:sz="4" w:space="0" w:color="auto"/>
            </w:tcBorders>
            <w:vAlign w:val="center"/>
          </w:tcPr>
          <w:p w:rsidR="006E313D" w:rsidRPr="009E5B6D" w:rsidRDefault="006E313D" w:rsidP="00237BE3">
            <w:pPr>
              <w:shd w:val="clear" w:color="auto" w:fill="FFFFFF"/>
              <w:jc w:val="center"/>
              <w:rPr>
                <w:bCs/>
                <w:sz w:val="18"/>
                <w:szCs w:val="18"/>
              </w:rPr>
            </w:pPr>
            <w:r w:rsidRPr="009E5B6D">
              <w:rPr>
                <w:bCs/>
                <w:sz w:val="18"/>
                <w:szCs w:val="18"/>
              </w:rPr>
              <w:t>Imię i Nazwisko</w:t>
            </w:r>
          </w:p>
        </w:tc>
        <w:tc>
          <w:tcPr>
            <w:tcW w:w="2328" w:type="dxa"/>
            <w:vMerge w:val="restart"/>
            <w:tcBorders>
              <w:top w:val="single" w:sz="4" w:space="0" w:color="auto"/>
              <w:left w:val="single" w:sz="4" w:space="0" w:color="auto"/>
              <w:right w:val="single" w:sz="4" w:space="0" w:color="auto"/>
            </w:tcBorders>
            <w:vAlign w:val="center"/>
          </w:tcPr>
          <w:p w:rsidR="006E313D" w:rsidRPr="009E5B6D" w:rsidRDefault="006E313D" w:rsidP="00237BE3">
            <w:pPr>
              <w:shd w:val="clear" w:color="auto" w:fill="FFFFFF"/>
              <w:ind w:left="-5" w:hanging="41"/>
              <w:jc w:val="center"/>
              <w:rPr>
                <w:bCs/>
                <w:sz w:val="18"/>
                <w:szCs w:val="18"/>
              </w:rPr>
            </w:pPr>
            <w:r w:rsidRPr="009E5B6D">
              <w:rPr>
                <w:bCs/>
                <w:sz w:val="18"/>
                <w:szCs w:val="18"/>
              </w:rPr>
              <w:t xml:space="preserve">Kwalifikacje zawodowe </w:t>
            </w:r>
          </w:p>
          <w:p w:rsidR="006E313D" w:rsidRPr="009E5B6D" w:rsidRDefault="006E313D" w:rsidP="00237BE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28" w:type="dxa"/>
            <w:vMerge w:val="restart"/>
            <w:tcBorders>
              <w:top w:val="single" w:sz="4" w:space="0" w:color="auto"/>
              <w:left w:val="single" w:sz="4" w:space="0" w:color="auto"/>
              <w:right w:val="single" w:sz="4" w:space="0" w:color="auto"/>
            </w:tcBorders>
            <w:vAlign w:val="center"/>
          </w:tcPr>
          <w:p w:rsidR="006E313D" w:rsidRPr="009E5B6D" w:rsidRDefault="006E313D" w:rsidP="00237BE3">
            <w:pPr>
              <w:shd w:val="clear" w:color="auto" w:fill="FFFFFF"/>
              <w:ind w:left="-5" w:hanging="41"/>
              <w:jc w:val="center"/>
              <w:rPr>
                <w:bCs/>
                <w:sz w:val="18"/>
                <w:szCs w:val="18"/>
              </w:rPr>
            </w:pPr>
            <w:r w:rsidRPr="009E5B6D">
              <w:rPr>
                <w:bCs/>
                <w:sz w:val="18"/>
                <w:szCs w:val="18"/>
              </w:rPr>
              <w:t>Zakres wykonywanych czynności</w:t>
            </w:r>
          </w:p>
        </w:tc>
        <w:tc>
          <w:tcPr>
            <w:tcW w:w="2328" w:type="dxa"/>
            <w:vMerge w:val="restart"/>
            <w:tcBorders>
              <w:top w:val="single" w:sz="4" w:space="0" w:color="auto"/>
              <w:left w:val="single" w:sz="4" w:space="0" w:color="auto"/>
              <w:right w:val="single" w:sz="4" w:space="0" w:color="auto"/>
            </w:tcBorders>
            <w:vAlign w:val="center"/>
          </w:tcPr>
          <w:p w:rsidR="006E313D" w:rsidRPr="009E5B6D" w:rsidRDefault="006E313D" w:rsidP="00237BE3">
            <w:pPr>
              <w:shd w:val="clear" w:color="auto" w:fill="FFFFFF"/>
              <w:jc w:val="center"/>
              <w:rPr>
                <w:bCs/>
                <w:sz w:val="18"/>
                <w:szCs w:val="18"/>
              </w:rPr>
            </w:pPr>
            <w:r w:rsidRPr="009E5B6D">
              <w:rPr>
                <w:bCs/>
                <w:sz w:val="18"/>
                <w:szCs w:val="18"/>
              </w:rPr>
              <w:t>Podstawa do dysponowania daną osobą</w:t>
            </w:r>
          </w:p>
        </w:tc>
      </w:tr>
      <w:tr w:rsidR="00C901B0" w:rsidRPr="009E5B6D" w:rsidTr="006E313D">
        <w:trPr>
          <w:trHeight w:val="690"/>
          <w:jc w:val="center"/>
        </w:trPr>
        <w:tc>
          <w:tcPr>
            <w:tcW w:w="2328" w:type="dxa"/>
            <w:vMerge/>
            <w:tcBorders>
              <w:left w:val="single" w:sz="4" w:space="0" w:color="auto"/>
              <w:bottom w:val="single" w:sz="4" w:space="0" w:color="auto"/>
              <w:right w:val="single" w:sz="4" w:space="0" w:color="auto"/>
            </w:tcBorders>
            <w:vAlign w:val="center"/>
          </w:tcPr>
          <w:p w:rsidR="00C901B0" w:rsidRPr="009E5B6D" w:rsidRDefault="00C901B0" w:rsidP="00F0295C">
            <w:pPr>
              <w:shd w:val="clear" w:color="auto" w:fill="FFFFFF"/>
              <w:jc w:val="center"/>
              <w:rPr>
                <w:bCs/>
                <w:sz w:val="18"/>
                <w:szCs w:val="18"/>
              </w:rPr>
            </w:pPr>
          </w:p>
        </w:tc>
        <w:tc>
          <w:tcPr>
            <w:tcW w:w="2328" w:type="dxa"/>
            <w:vMerge/>
            <w:tcBorders>
              <w:left w:val="single" w:sz="4" w:space="0" w:color="auto"/>
              <w:bottom w:val="single" w:sz="4" w:space="0" w:color="auto"/>
              <w:right w:val="single" w:sz="4" w:space="0" w:color="auto"/>
            </w:tcBorders>
            <w:vAlign w:val="center"/>
          </w:tcPr>
          <w:p w:rsidR="00C901B0" w:rsidRDefault="00C901B0" w:rsidP="00F0295C">
            <w:pPr>
              <w:shd w:val="clear" w:color="auto" w:fill="FFFFFF"/>
              <w:ind w:left="-5" w:hanging="41"/>
              <w:jc w:val="center"/>
              <w:rPr>
                <w:bCs/>
                <w:sz w:val="18"/>
                <w:szCs w:val="18"/>
              </w:rPr>
            </w:pPr>
          </w:p>
        </w:tc>
        <w:tc>
          <w:tcPr>
            <w:tcW w:w="2328" w:type="dxa"/>
            <w:vMerge/>
            <w:tcBorders>
              <w:left w:val="single" w:sz="4" w:space="0" w:color="auto"/>
              <w:bottom w:val="single" w:sz="4" w:space="0" w:color="auto"/>
              <w:right w:val="single" w:sz="4" w:space="0" w:color="auto"/>
            </w:tcBorders>
            <w:vAlign w:val="center"/>
          </w:tcPr>
          <w:p w:rsidR="00C901B0" w:rsidRPr="009E5B6D" w:rsidRDefault="00C901B0" w:rsidP="00F0295C">
            <w:pPr>
              <w:shd w:val="clear" w:color="auto" w:fill="FFFFFF"/>
              <w:ind w:left="-5" w:hanging="41"/>
              <w:jc w:val="center"/>
              <w:rPr>
                <w:bCs/>
                <w:sz w:val="18"/>
                <w:szCs w:val="18"/>
              </w:rPr>
            </w:pPr>
          </w:p>
        </w:tc>
        <w:tc>
          <w:tcPr>
            <w:tcW w:w="2328" w:type="dxa"/>
            <w:vMerge/>
            <w:tcBorders>
              <w:left w:val="single" w:sz="4" w:space="0" w:color="auto"/>
              <w:bottom w:val="single" w:sz="4" w:space="0" w:color="auto"/>
              <w:right w:val="single" w:sz="4" w:space="0" w:color="auto"/>
            </w:tcBorders>
            <w:vAlign w:val="center"/>
          </w:tcPr>
          <w:p w:rsidR="00C901B0" w:rsidRPr="009E5B6D" w:rsidRDefault="00C901B0" w:rsidP="00F0295C">
            <w:pPr>
              <w:shd w:val="clear" w:color="auto" w:fill="FFFFFF"/>
              <w:ind w:left="-5" w:hanging="41"/>
              <w:jc w:val="center"/>
              <w:rPr>
                <w:bCs/>
                <w:sz w:val="18"/>
                <w:szCs w:val="18"/>
              </w:rPr>
            </w:pPr>
          </w:p>
        </w:tc>
      </w:tr>
      <w:tr w:rsidR="00C901B0" w:rsidRPr="009E5B6D" w:rsidTr="006E313D">
        <w:trPr>
          <w:trHeight w:val="800"/>
          <w:jc w:val="center"/>
        </w:trPr>
        <w:tc>
          <w:tcPr>
            <w:tcW w:w="2328" w:type="dxa"/>
            <w:tcBorders>
              <w:top w:val="single" w:sz="4" w:space="0" w:color="auto"/>
              <w:lef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righ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left w:val="single" w:sz="4" w:space="0" w:color="auto"/>
              <w:righ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left w:val="single" w:sz="4" w:space="0" w:color="auto"/>
              <w:right w:val="single" w:sz="4" w:space="0" w:color="auto"/>
            </w:tcBorders>
            <w:vAlign w:val="center"/>
          </w:tcPr>
          <w:p w:rsidR="00C901B0" w:rsidRPr="009E5B6D" w:rsidRDefault="00C901B0" w:rsidP="00F0295C">
            <w:pPr>
              <w:shd w:val="clear" w:color="auto" w:fill="FFFFFF"/>
              <w:rPr>
                <w:sz w:val="24"/>
                <w:szCs w:val="24"/>
              </w:rPr>
            </w:pPr>
          </w:p>
        </w:tc>
      </w:tr>
      <w:tr w:rsidR="00C901B0" w:rsidRPr="009E5B6D" w:rsidTr="006E313D">
        <w:trPr>
          <w:trHeight w:val="800"/>
          <w:jc w:val="center"/>
        </w:trPr>
        <w:tc>
          <w:tcPr>
            <w:tcW w:w="2328" w:type="dxa"/>
            <w:tcBorders>
              <w:top w:val="single" w:sz="4" w:space="0" w:color="auto"/>
              <w:lef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righ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left w:val="single" w:sz="4" w:space="0" w:color="auto"/>
              <w:right w:val="single" w:sz="4" w:space="0" w:color="auto"/>
            </w:tcBorders>
            <w:vAlign w:val="center"/>
          </w:tcPr>
          <w:p w:rsidR="00C901B0" w:rsidRPr="009E5B6D" w:rsidRDefault="00C901B0" w:rsidP="00F0295C">
            <w:pPr>
              <w:shd w:val="clear" w:color="auto" w:fill="FFFFFF"/>
              <w:rPr>
                <w:sz w:val="24"/>
                <w:szCs w:val="24"/>
              </w:rPr>
            </w:pPr>
          </w:p>
        </w:tc>
        <w:tc>
          <w:tcPr>
            <w:tcW w:w="2328" w:type="dxa"/>
            <w:tcBorders>
              <w:top w:val="single" w:sz="4" w:space="0" w:color="auto"/>
              <w:left w:val="single" w:sz="4" w:space="0" w:color="auto"/>
              <w:right w:val="single" w:sz="4" w:space="0" w:color="auto"/>
            </w:tcBorders>
            <w:vAlign w:val="center"/>
          </w:tcPr>
          <w:p w:rsidR="00C901B0" w:rsidRPr="009E5B6D" w:rsidRDefault="00C901B0" w:rsidP="00F0295C">
            <w:pPr>
              <w:shd w:val="clear" w:color="auto" w:fill="FFFFFF"/>
              <w:rPr>
                <w:sz w:val="24"/>
                <w:szCs w:val="24"/>
              </w:rPr>
            </w:pPr>
          </w:p>
        </w:tc>
      </w:tr>
    </w:tbl>
    <w:p w:rsidR="00623980" w:rsidRDefault="00623980" w:rsidP="00623980">
      <w:pPr>
        <w:widowControl w:val="0"/>
        <w:autoSpaceDE w:val="0"/>
        <w:autoSpaceDN w:val="0"/>
        <w:adjustRightInd w:val="0"/>
        <w:spacing w:line="300" w:lineRule="exact"/>
        <w:ind w:left="360" w:right="74"/>
        <w:jc w:val="both"/>
        <w:rPr>
          <w:sz w:val="24"/>
          <w:szCs w:val="24"/>
        </w:rPr>
      </w:pPr>
    </w:p>
    <w:p w:rsidR="00CF3CD3" w:rsidRPr="009E5B6D" w:rsidRDefault="00CF3CD3" w:rsidP="00623980">
      <w:pPr>
        <w:widowControl w:val="0"/>
        <w:autoSpaceDE w:val="0"/>
        <w:autoSpaceDN w:val="0"/>
        <w:adjustRightInd w:val="0"/>
        <w:spacing w:line="300" w:lineRule="exact"/>
        <w:ind w:left="360" w:right="74"/>
        <w:jc w:val="both"/>
        <w:rPr>
          <w:sz w:val="24"/>
          <w:szCs w:val="24"/>
        </w:rPr>
      </w:pPr>
    </w:p>
    <w:p w:rsidR="00623980" w:rsidRPr="009E5B6D" w:rsidRDefault="00623980" w:rsidP="00623980">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623980" w:rsidRPr="009E5B6D" w:rsidRDefault="00623980" w:rsidP="00623980">
      <w:pPr>
        <w:widowControl w:val="0"/>
        <w:tabs>
          <w:tab w:val="left" w:pos="19"/>
        </w:tabs>
        <w:autoSpaceDE w:val="0"/>
        <w:autoSpaceDN w:val="0"/>
        <w:adjustRightInd w:val="0"/>
        <w:spacing w:line="360" w:lineRule="exact"/>
        <w:ind w:right="74"/>
        <w:jc w:val="both"/>
        <w:rPr>
          <w:i/>
          <w:iCs/>
          <w:sz w:val="24"/>
          <w:szCs w:val="24"/>
        </w:rPr>
      </w:pPr>
    </w:p>
    <w:p w:rsidR="00623980" w:rsidRPr="009E5B6D" w:rsidRDefault="00623980" w:rsidP="00623980">
      <w:pPr>
        <w:widowControl w:val="0"/>
        <w:tabs>
          <w:tab w:val="left" w:pos="19"/>
        </w:tabs>
        <w:autoSpaceDE w:val="0"/>
        <w:autoSpaceDN w:val="0"/>
        <w:adjustRightInd w:val="0"/>
        <w:spacing w:line="360" w:lineRule="exact"/>
        <w:ind w:right="74"/>
        <w:jc w:val="both"/>
        <w:rPr>
          <w:sz w:val="24"/>
          <w:szCs w:val="24"/>
        </w:rPr>
      </w:pPr>
    </w:p>
    <w:p w:rsidR="00623980" w:rsidRDefault="00623980" w:rsidP="00623980">
      <w:pPr>
        <w:widowControl w:val="0"/>
        <w:tabs>
          <w:tab w:val="left" w:pos="19"/>
        </w:tabs>
        <w:autoSpaceDE w:val="0"/>
        <w:autoSpaceDN w:val="0"/>
        <w:adjustRightInd w:val="0"/>
        <w:spacing w:line="360" w:lineRule="exact"/>
        <w:ind w:right="74"/>
        <w:jc w:val="both"/>
        <w:rPr>
          <w:sz w:val="24"/>
          <w:szCs w:val="24"/>
        </w:rPr>
      </w:pPr>
    </w:p>
    <w:p w:rsidR="00CF3CD3" w:rsidRDefault="00CF3CD3" w:rsidP="00623980">
      <w:pPr>
        <w:widowControl w:val="0"/>
        <w:tabs>
          <w:tab w:val="left" w:pos="19"/>
        </w:tabs>
        <w:autoSpaceDE w:val="0"/>
        <w:autoSpaceDN w:val="0"/>
        <w:adjustRightInd w:val="0"/>
        <w:spacing w:line="360" w:lineRule="exact"/>
        <w:ind w:right="74"/>
        <w:jc w:val="both"/>
        <w:rPr>
          <w:sz w:val="24"/>
          <w:szCs w:val="24"/>
        </w:rPr>
      </w:pPr>
    </w:p>
    <w:p w:rsidR="00CF3CD3" w:rsidRPr="009E5B6D" w:rsidRDefault="00CF3CD3" w:rsidP="00623980">
      <w:pPr>
        <w:widowControl w:val="0"/>
        <w:tabs>
          <w:tab w:val="left" w:pos="19"/>
        </w:tabs>
        <w:autoSpaceDE w:val="0"/>
        <w:autoSpaceDN w:val="0"/>
        <w:adjustRightInd w:val="0"/>
        <w:spacing w:line="360" w:lineRule="exact"/>
        <w:ind w:right="74"/>
        <w:jc w:val="both"/>
        <w:rPr>
          <w:sz w:val="24"/>
          <w:szCs w:val="24"/>
        </w:rPr>
      </w:pPr>
    </w:p>
    <w:p w:rsidR="00623980" w:rsidRPr="009E5B6D" w:rsidRDefault="00623980" w:rsidP="00623980">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00CF3CD3">
        <w:rPr>
          <w:sz w:val="24"/>
          <w:szCs w:val="24"/>
        </w:rPr>
        <w:tab/>
      </w:r>
      <w:r w:rsidRPr="009E5B6D">
        <w:rPr>
          <w:sz w:val="24"/>
          <w:szCs w:val="24"/>
        </w:rPr>
        <w:tab/>
        <w:t>.......</w:t>
      </w:r>
      <w:r w:rsidR="00CF3CD3">
        <w:rPr>
          <w:sz w:val="24"/>
          <w:szCs w:val="24"/>
        </w:rPr>
        <w:t>..............................</w:t>
      </w:r>
      <w:r w:rsidRPr="009E5B6D">
        <w:rPr>
          <w:sz w:val="24"/>
          <w:szCs w:val="24"/>
        </w:rPr>
        <w:t>.</w:t>
      </w:r>
      <w:r w:rsidR="00B02615">
        <w:rPr>
          <w:sz w:val="24"/>
          <w:szCs w:val="24"/>
        </w:rPr>
        <w:t>...</w:t>
      </w:r>
      <w:r w:rsidRPr="009E5B6D">
        <w:rPr>
          <w:sz w:val="24"/>
          <w:szCs w:val="24"/>
        </w:rPr>
        <w:t>.</w:t>
      </w:r>
      <w:r w:rsidR="00CF3CD3">
        <w:rPr>
          <w:sz w:val="24"/>
          <w:szCs w:val="24"/>
        </w:rPr>
        <w:t>..............</w:t>
      </w:r>
    </w:p>
    <w:p w:rsidR="00580264" w:rsidRPr="00CF3CD3" w:rsidRDefault="00623980" w:rsidP="00CF3CD3">
      <w:pPr>
        <w:widowControl w:val="0"/>
        <w:autoSpaceDE w:val="0"/>
        <w:autoSpaceDN w:val="0"/>
        <w:adjustRightInd w:val="0"/>
        <w:ind w:left="5761" w:right="-4" w:hanging="91"/>
        <w:jc w:val="center"/>
        <w:rPr>
          <w:sz w:val="18"/>
          <w:szCs w:val="16"/>
        </w:rPr>
      </w:pPr>
      <w:r w:rsidRPr="00CF3CD3">
        <w:rPr>
          <w:sz w:val="18"/>
          <w:szCs w:val="16"/>
        </w:rPr>
        <w:t xml:space="preserve">Podpis wraz z pieczęcią osoby uprawnionej </w:t>
      </w:r>
    </w:p>
    <w:p w:rsidR="004D2766" w:rsidRPr="00CF3CD3" w:rsidRDefault="00623980" w:rsidP="00CF3CD3">
      <w:pPr>
        <w:widowControl w:val="0"/>
        <w:autoSpaceDE w:val="0"/>
        <w:autoSpaceDN w:val="0"/>
        <w:adjustRightInd w:val="0"/>
        <w:ind w:left="7371" w:right="-4" w:hanging="1701"/>
        <w:jc w:val="center"/>
        <w:rPr>
          <w:szCs w:val="18"/>
        </w:rPr>
        <w:sectPr w:rsidR="004D2766" w:rsidRPr="00CF3CD3" w:rsidSect="00C901B0">
          <w:pgSz w:w="11906" w:h="16838"/>
          <w:pgMar w:top="1418" w:right="992" w:bottom="1418" w:left="1418" w:header="709" w:footer="709" w:gutter="0"/>
          <w:cols w:space="708"/>
          <w:docGrid w:linePitch="360"/>
        </w:sectPr>
      </w:pPr>
      <w:r w:rsidRPr="00CF3CD3">
        <w:rPr>
          <w:sz w:val="18"/>
          <w:szCs w:val="16"/>
        </w:rPr>
        <w:t>do reprezentowania Wykonawcy</w:t>
      </w:r>
    </w:p>
    <w:p w:rsidR="005251D9" w:rsidRPr="005251D9" w:rsidRDefault="005251D9" w:rsidP="005251D9">
      <w:pPr>
        <w:keepNext/>
        <w:spacing w:after="60"/>
        <w:jc w:val="right"/>
        <w:outlineLvl w:val="1"/>
        <w:rPr>
          <w:b/>
          <w:bCs/>
          <w:iCs/>
          <w:sz w:val="24"/>
          <w:szCs w:val="28"/>
        </w:rPr>
      </w:pPr>
      <w:bookmarkStart w:id="99" w:name="_Toc536101034"/>
      <w:bookmarkStart w:id="100" w:name="_Toc781297"/>
      <w:bookmarkStart w:id="101" w:name="_Toc494883197"/>
      <w:r w:rsidRPr="005251D9">
        <w:rPr>
          <w:b/>
          <w:bCs/>
          <w:iCs/>
          <w:sz w:val="24"/>
          <w:szCs w:val="28"/>
        </w:rPr>
        <w:t xml:space="preserve">Załącznik nr </w:t>
      </w:r>
      <w:r>
        <w:rPr>
          <w:b/>
          <w:bCs/>
          <w:iCs/>
          <w:sz w:val="24"/>
          <w:szCs w:val="28"/>
        </w:rPr>
        <w:t>5</w:t>
      </w:r>
      <w:r w:rsidRPr="005251D9">
        <w:rPr>
          <w:b/>
          <w:bCs/>
          <w:iCs/>
          <w:sz w:val="24"/>
          <w:szCs w:val="28"/>
        </w:rPr>
        <w:t xml:space="preserve"> do SIWZ</w:t>
      </w:r>
      <w:bookmarkEnd w:id="99"/>
      <w:bookmarkEnd w:id="100"/>
    </w:p>
    <w:p w:rsidR="005251D9" w:rsidRPr="005251D9" w:rsidRDefault="005251D9" w:rsidP="005251D9">
      <w:pPr>
        <w:rPr>
          <w:rFonts w:ascii="Trebuchet MS" w:hAnsi="Trebuchet MS" w:cs="Arial"/>
          <w:sz w:val="18"/>
          <w:szCs w:val="18"/>
        </w:rPr>
      </w:pPr>
    </w:p>
    <w:p w:rsidR="005251D9" w:rsidRPr="005251D9" w:rsidRDefault="005251D9" w:rsidP="005251D9">
      <w:pPr>
        <w:rPr>
          <w:sz w:val="22"/>
          <w:szCs w:val="22"/>
        </w:rPr>
      </w:pPr>
      <w:r w:rsidRPr="005251D9">
        <w:rPr>
          <w:sz w:val="22"/>
          <w:szCs w:val="22"/>
        </w:rPr>
        <w:t>......................................................</w:t>
      </w:r>
    </w:p>
    <w:p w:rsidR="005251D9" w:rsidRPr="005251D9" w:rsidRDefault="005251D9" w:rsidP="005251D9">
      <w:pPr>
        <w:ind w:left="300"/>
        <w:rPr>
          <w:sz w:val="18"/>
          <w:szCs w:val="18"/>
        </w:rPr>
      </w:pPr>
      <w:r w:rsidRPr="005251D9">
        <w:rPr>
          <w:sz w:val="18"/>
          <w:szCs w:val="18"/>
        </w:rPr>
        <w:t>Pieczęć firmowa Wykonawcy</w:t>
      </w:r>
    </w:p>
    <w:p w:rsidR="005251D9" w:rsidRPr="005251D9" w:rsidRDefault="005251D9" w:rsidP="005251D9">
      <w:pPr>
        <w:widowControl w:val="0"/>
        <w:autoSpaceDE w:val="0"/>
        <w:autoSpaceDN w:val="0"/>
        <w:adjustRightInd w:val="0"/>
        <w:spacing w:line="300" w:lineRule="exact"/>
        <w:ind w:right="72"/>
        <w:jc w:val="both"/>
        <w:rPr>
          <w:b/>
          <w:bCs/>
          <w:szCs w:val="24"/>
          <w:u w:val="single"/>
        </w:rPr>
      </w:pPr>
    </w:p>
    <w:p w:rsidR="005251D9" w:rsidRPr="005251D9" w:rsidRDefault="005251D9" w:rsidP="005251D9">
      <w:pPr>
        <w:widowControl w:val="0"/>
        <w:autoSpaceDE w:val="0"/>
        <w:autoSpaceDN w:val="0"/>
        <w:adjustRightInd w:val="0"/>
        <w:spacing w:line="300" w:lineRule="exact"/>
        <w:ind w:right="72"/>
        <w:jc w:val="center"/>
        <w:rPr>
          <w:b/>
          <w:bCs/>
          <w:sz w:val="22"/>
          <w:szCs w:val="24"/>
          <w:u w:val="single"/>
        </w:rPr>
      </w:pPr>
      <w:r w:rsidRPr="005251D9">
        <w:rPr>
          <w:b/>
          <w:szCs w:val="22"/>
        </w:rPr>
        <w:t>WYKAZ NARZĘDZI, WYPOSAŻENIA ZAKŁADU, URZĄDZEŃ TECHNICZNYCH DOSTĘPNYCH WYKONAWCY W CELU REALIZACJI ZAMÓWIENIA</w:t>
      </w:r>
    </w:p>
    <w:p w:rsidR="005251D9" w:rsidRPr="005251D9" w:rsidRDefault="005251D9" w:rsidP="005251D9">
      <w:pPr>
        <w:widowControl w:val="0"/>
        <w:autoSpaceDE w:val="0"/>
        <w:autoSpaceDN w:val="0"/>
        <w:adjustRightInd w:val="0"/>
        <w:spacing w:line="300" w:lineRule="exact"/>
        <w:ind w:right="72"/>
        <w:jc w:val="both"/>
        <w:rPr>
          <w:b/>
          <w:bCs/>
          <w:sz w:val="22"/>
          <w:szCs w:val="24"/>
          <w:u w:val="single"/>
        </w:rPr>
      </w:pPr>
    </w:p>
    <w:p w:rsidR="005251D9" w:rsidRPr="005251D9" w:rsidRDefault="005251D9" w:rsidP="005251D9">
      <w:pPr>
        <w:widowControl w:val="0"/>
        <w:tabs>
          <w:tab w:val="left" w:pos="14"/>
          <w:tab w:val="left" w:leader="dot" w:pos="8851"/>
        </w:tabs>
        <w:autoSpaceDE w:val="0"/>
        <w:autoSpaceDN w:val="0"/>
        <w:adjustRightInd w:val="0"/>
        <w:spacing w:line="300" w:lineRule="exact"/>
        <w:ind w:right="72"/>
        <w:jc w:val="both"/>
        <w:rPr>
          <w:sz w:val="22"/>
          <w:szCs w:val="22"/>
        </w:rPr>
      </w:pPr>
      <w:r w:rsidRPr="005251D9">
        <w:rPr>
          <w:sz w:val="22"/>
          <w:szCs w:val="22"/>
        </w:rPr>
        <w:t>Składając ofertę w przetargu nieograniczonym na:</w:t>
      </w:r>
      <w:r w:rsidRPr="005251D9">
        <w:rPr>
          <w:rFonts w:ascii="Arial" w:hAnsi="Arial" w:cs="Arial"/>
          <w:b/>
          <w:sz w:val="22"/>
          <w:szCs w:val="22"/>
        </w:rPr>
        <w:t xml:space="preserve"> </w:t>
      </w:r>
      <w:r w:rsidRPr="005251D9">
        <w:rPr>
          <w:b/>
          <w:bCs/>
          <w:sz w:val="22"/>
          <w:szCs w:val="22"/>
        </w:rPr>
        <w:t>Leczenia szpitalne pracowników GIG</w:t>
      </w:r>
      <w:r w:rsidRPr="005251D9">
        <w:rPr>
          <w:sz w:val="22"/>
          <w:szCs w:val="22"/>
        </w:rPr>
        <w:t xml:space="preserve"> </w:t>
      </w:r>
    </w:p>
    <w:p w:rsidR="005251D9" w:rsidRPr="005251D9" w:rsidRDefault="005251D9" w:rsidP="005251D9">
      <w:pPr>
        <w:widowControl w:val="0"/>
        <w:spacing w:line="300" w:lineRule="exact"/>
        <w:jc w:val="both"/>
        <w:rPr>
          <w:sz w:val="22"/>
          <w:szCs w:val="22"/>
        </w:rPr>
      </w:pPr>
      <w:r w:rsidRPr="005251D9">
        <w:rPr>
          <w:sz w:val="22"/>
          <w:szCs w:val="22"/>
        </w:rPr>
        <w:t xml:space="preserve">W przypadku składania oferty przez Wykonawców ubiegających się wspólnie o udzielenie zamówienia, ww. warunek mogą spełnić łącznie. </w:t>
      </w:r>
    </w:p>
    <w:p w:rsidR="005251D9" w:rsidRPr="005251D9" w:rsidRDefault="005251D9" w:rsidP="005251D9">
      <w:pPr>
        <w:widowControl w:val="0"/>
        <w:spacing w:line="300" w:lineRule="exact"/>
        <w:jc w:val="both"/>
        <w:rPr>
          <w:szCs w:val="22"/>
        </w:rPr>
      </w:pPr>
    </w:p>
    <w:tbl>
      <w:tblPr>
        <w:tblW w:w="9312" w:type="dxa"/>
        <w:jc w:val="center"/>
        <w:tblInd w:w="-19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17"/>
        <w:gridCol w:w="4039"/>
        <w:gridCol w:w="2328"/>
        <w:gridCol w:w="2328"/>
      </w:tblGrid>
      <w:tr w:rsidR="00237BE3" w:rsidRPr="00237BE3" w:rsidTr="00534B82">
        <w:trPr>
          <w:trHeight w:val="474"/>
          <w:jc w:val="center"/>
        </w:trPr>
        <w:tc>
          <w:tcPr>
            <w:tcW w:w="617" w:type="dxa"/>
            <w:vMerge w:val="restart"/>
            <w:tcBorders>
              <w:top w:val="single" w:sz="4" w:space="0" w:color="auto"/>
              <w:left w:val="single" w:sz="4" w:space="0" w:color="auto"/>
              <w:right w:val="single" w:sz="4" w:space="0" w:color="auto"/>
            </w:tcBorders>
            <w:vAlign w:val="center"/>
          </w:tcPr>
          <w:p w:rsidR="00237BE3" w:rsidRPr="00AD77F7" w:rsidRDefault="00534B82" w:rsidP="00534B82">
            <w:pPr>
              <w:widowControl w:val="0"/>
              <w:tabs>
                <w:tab w:val="left" w:pos="2186"/>
              </w:tabs>
              <w:autoSpaceDE w:val="0"/>
              <w:autoSpaceDN w:val="0"/>
              <w:adjustRightInd w:val="0"/>
              <w:ind w:right="81"/>
              <w:jc w:val="center"/>
              <w:rPr>
                <w:bCs/>
              </w:rPr>
            </w:pPr>
            <w:r w:rsidRPr="00AD77F7">
              <w:rPr>
                <w:bCs/>
              </w:rPr>
              <w:t>L.p.</w:t>
            </w:r>
          </w:p>
        </w:tc>
        <w:tc>
          <w:tcPr>
            <w:tcW w:w="4039" w:type="dxa"/>
            <w:vMerge w:val="restart"/>
            <w:tcBorders>
              <w:top w:val="single" w:sz="4" w:space="0" w:color="auto"/>
              <w:left w:val="single" w:sz="4" w:space="0" w:color="auto"/>
              <w:right w:val="single" w:sz="4" w:space="0" w:color="auto"/>
            </w:tcBorders>
            <w:vAlign w:val="center"/>
          </w:tcPr>
          <w:p w:rsidR="00237BE3" w:rsidRPr="00AD77F7" w:rsidRDefault="00237BE3" w:rsidP="00534B82">
            <w:pPr>
              <w:widowControl w:val="0"/>
              <w:autoSpaceDE w:val="0"/>
              <w:autoSpaceDN w:val="0"/>
              <w:adjustRightInd w:val="0"/>
              <w:ind w:right="-1"/>
              <w:jc w:val="center"/>
              <w:rPr>
                <w:bCs/>
              </w:rPr>
            </w:pPr>
            <w:r w:rsidRPr="00AD77F7">
              <w:rPr>
                <w:bCs/>
              </w:rPr>
              <w:t>Nazwa placówki szpitalnej</w:t>
            </w:r>
          </w:p>
        </w:tc>
        <w:tc>
          <w:tcPr>
            <w:tcW w:w="2328" w:type="dxa"/>
            <w:vMerge w:val="restart"/>
            <w:tcBorders>
              <w:top w:val="single" w:sz="4" w:space="0" w:color="auto"/>
              <w:left w:val="single" w:sz="4" w:space="0" w:color="auto"/>
              <w:right w:val="single" w:sz="4" w:space="0" w:color="auto"/>
            </w:tcBorders>
            <w:vAlign w:val="center"/>
          </w:tcPr>
          <w:p w:rsidR="00237BE3" w:rsidRPr="00AD77F7" w:rsidRDefault="00237BE3" w:rsidP="00534B82">
            <w:pPr>
              <w:widowControl w:val="0"/>
              <w:autoSpaceDE w:val="0"/>
              <w:autoSpaceDN w:val="0"/>
              <w:adjustRightInd w:val="0"/>
              <w:ind w:right="59"/>
              <w:jc w:val="center"/>
              <w:rPr>
                <w:bCs/>
              </w:rPr>
            </w:pPr>
            <w:r w:rsidRPr="00AD77F7">
              <w:rPr>
                <w:bCs/>
              </w:rPr>
              <w:t>Adres</w:t>
            </w:r>
          </w:p>
        </w:tc>
        <w:tc>
          <w:tcPr>
            <w:tcW w:w="2328" w:type="dxa"/>
            <w:vMerge w:val="restart"/>
            <w:tcBorders>
              <w:top w:val="single" w:sz="4" w:space="0" w:color="auto"/>
              <w:left w:val="single" w:sz="4" w:space="0" w:color="auto"/>
              <w:right w:val="single" w:sz="4" w:space="0" w:color="auto"/>
            </w:tcBorders>
            <w:vAlign w:val="center"/>
          </w:tcPr>
          <w:p w:rsidR="00237BE3" w:rsidRPr="00AD77F7" w:rsidRDefault="00237BE3" w:rsidP="00534B82">
            <w:pPr>
              <w:widowControl w:val="0"/>
              <w:autoSpaceDE w:val="0"/>
              <w:autoSpaceDN w:val="0"/>
              <w:adjustRightInd w:val="0"/>
              <w:jc w:val="right"/>
              <w:rPr>
                <w:bCs/>
              </w:rPr>
            </w:pPr>
            <w:r w:rsidRPr="00AD77F7">
              <w:rPr>
                <w:bCs/>
              </w:rPr>
              <w:t>Podstawa dysponowania</w:t>
            </w:r>
          </w:p>
        </w:tc>
      </w:tr>
      <w:tr w:rsidR="00237BE3" w:rsidRPr="00237BE3" w:rsidTr="00534B82">
        <w:trPr>
          <w:trHeight w:val="690"/>
          <w:jc w:val="center"/>
        </w:trPr>
        <w:tc>
          <w:tcPr>
            <w:tcW w:w="617" w:type="dxa"/>
            <w:vMerge/>
            <w:tcBorders>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rPr>
                <w:bCs/>
              </w:rPr>
            </w:pPr>
          </w:p>
        </w:tc>
        <w:tc>
          <w:tcPr>
            <w:tcW w:w="4039" w:type="dxa"/>
            <w:vMerge/>
            <w:tcBorders>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rPr>
                <w:bCs/>
              </w:rPr>
            </w:pPr>
          </w:p>
        </w:tc>
        <w:tc>
          <w:tcPr>
            <w:tcW w:w="2328" w:type="dxa"/>
            <w:vMerge/>
            <w:tcBorders>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rPr>
                <w:bCs/>
              </w:rPr>
            </w:pPr>
          </w:p>
        </w:tc>
        <w:tc>
          <w:tcPr>
            <w:tcW w:w="2328" w:type="dxa"/>
            <w:vMerge/>
            <w:tcBorders>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rPr>
                <w:bCs/>
              </w:rPr>
            </w:pPr>
          </w:p>
        </w:tc>
      </w:tr>
      <w:tr w:rsidR="00237BE3" w:rsidRPr="00237BE3" w:rsidTr="00534B82">
        <w:trPr>
          <w:trHeight w:val="800"/>
          <w:jc w:val="center"/>
        </w:trPr>
        <w:tc>
          <w:tcPr>
            <w:tcW w:w="617" w:type="dxa"/>
            <w:tcBorders>
              <w:top w:val="single" w:sz="4" w:space="0" w:color="auto"/>
              <w:left w:val="single" w:sz="4" w:space="0" w:color="auto"/>
            </w:tcBorders>
            <w:vAlign w:val="center"/>
          </w:tcPr>
          <w:p w:rsidR="00237BE3" w:rsidRPr="00AD77F7" w:rsidRDefault="00534B82" w:rsidP="00453CB0">
            <w:pPr>
              <w:widowControl w:val="0"/>
              <w:tabs>
                <w:tab w:val="left" w:pos="2186"/>
                <w:tab w:val="left" w:leader="dot" w:pos="3533"/>
              </w:tabs>
              <w:autoSpaceDE w:val="0"/>
              <w:autoSpaceDN w:val="0"/>
              <w:adjustRightInd w:val="0"/>
              <w:spacing w:line="360" w:lineRule="exact"/>
              <w:ind w:right="72"/>
              <w:jc w:val="center"/>
            </w:pPr>
            <w:r w:rsidRPr="00AD77F7">
              <w:t>1.</w:t>
            </w:r>
          </w:p>
        </w:tc>
        <w:tc>
          <w:tcPr>
            <w:tcW w:w="4039" w:type="dxa"/>
            <w:tcBorders>
              <w:top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r>
      <w:tr w:rsidR="00237BE3" w:rsidRPr="00237BE3" w:rsidTr="00534B82">
        <w:trPr>
          <w:trHeight w:val="800"/>
          <w:jc w:val="center"/>
        </w:trPr>
        <w:tc>
          <w:tcPr>
            <w:tcW w:w="617" w:type="dxa"/>
            <w:tcBorders>
              <w:top w:val="single" w:sz="4" w:space="0" w:color="auto"/>
              <w:left w:val="single" w:sz="4" w:space="0" w:color="auto"/>
              <w:bottom w:val="single" w:sz="4" w:space="0" w:color="auto"/>
            </w:tcBorders>
            <w:vAlign w:val="center"/>
          </w:tcPr>
          <w:p w:rsidR="00237BE3" w:rsidRPr="00AD77F7" w:rsidRDefault="00534B82" w:rsidP="00453CB0">
            <w:pPr>
              <w:widowControl w:val="0"/>
              <w:tabs>
                <w:tab w:val="left" w:pos="10"/>
                <w:tab w:val="left" w:leader="dot" w:pos="3533"/>
              </w:tabs>
              <w:autoSpaceDE w:val="0"/>
              <w:autoSpaceDN w:val="0"/>
              <w:adjustRightInd w:val="0"/>
              <w:spacing w:line="360" w:lineRule="exact"/>
              <w:ind w:right="72"/>
              <w:jc w:val="center"/>
            </w:pPr>
            <w:r w:rsidRPr="00AD77F7">
              <w:t>2.</w:t>
            </w:r>
          </w:p>
        </w:tc>
        <w:tc>
          <w:tcPr>
            <w:tcW w:w="4039" w:type="dxa"/>
            <w:tcBorders>
              <w:top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237BE3" w:rsidRPr="00AD77F7" w:rsidRDefault="00237BE3" w:rsidP="00237BE3">
            <w:pPr>
              <w:widowControl w:val="0"/>
              <w:tabs>
                <w:tab w:val="left" w:pos="10"/>
                <w:tab w:val="left" w:leader="dot" w:pos="3533"/>
              </w:tabs>
              <w:autoSpaceDE w:val="0"/>
              <w:autoSpaceDN w:val="0"/>
              <w:adjustRightInd w:val="0"/>
              <w:spacing w:line="360" w:lineRule="exact"/>
              <w:ind w:right="72"/>
              <w:jc w:val="both"/>
            </w:pPr>
          </w:p>
        </w:tc>
      </w:tr>
      <w:tr w:rsidR="00534B82" w:rsidRPr="00237BE3" w:rsidTr="00534B82">
        <w:trPr>
          <w:trHeight w:val="800"/>
          <w:jc w:val="center"/>
        </w:trPr>
        <w:tc>
          <w:tcPr>
            <w:tcW w:w="617" w:type="dxa"/>
            <w:tcBorders>
              <w:top w:val="single" w:sz="4" w:space="0" w:color="auto"/>
              <w:left w:val="single" w:sz="4" w:space="0" w:color="auto"/>
              <w:bottom w:val="single" w:sz="4" w:space="0" w:color="auto"/>
            </w:tcBorders>
            <w:vAlign w:val="center"/>
          </w:tcPr>
          <w:p w:rsidR="00534B82" w:rsidRPr="00AD77F7" w:rsidRDefault="00534B82" w:rsidP="00453CB0">
            <w:pPr>
              <w:widowControl w:val="0"/>
              <w:tabs>
                <w:tab w:val="left" w:pos="10"/>
                <w:tab w:val="left" w:leader="dot" w:pos="3533"/>
              </w:tabs>
              <w:autoSpaceDE w:val="0"/>
              <w:autoSpaceDN w:val="0"/>
              <w:adjustRightInd w:val="0"/>
              <w:spacing w:line="360" w:lineRule="exact"/>
              <w:ind w:right="72"/>
              <w:jc w:val="center"/>
            </w:pPr>
            <w:r w:rsidRPr="00AD77F7">
              <w:t>3.</w:t>
            </w:r>
          </w:p>
        </w:tc>
        <w:tc>
          <w:tcPr>
            <w:tcW w:w="4039" w:type="dxa"/>
            <w:tcBorders>
              <w:top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r>
      <w:tr w:rsidR="00534B82" w:rsidRPr="00237BE3" w:rsidTr="00534B82">
        <w:trPr>
          <w:trHeight w:val="800"/>
          <w:jc w:val="center"/>
        </w:trPr>
        <w:tc>
          <w:tcPr>
            <w:tcW w:w="617" w:type="dxa"/>
            <w:tcBorders>
              <w:top w:val="single" w:sz="4" w:space="0" w:color="auto"/>
              <w:left w:val="single" w:sz="4" w:space="0" w:color="auto"/>
              <w:bottom w:val="single" w:sz="4" w:space="0" w:color="auto"/>
            </w:tcBorders>
            <w:vAlign w:val="center"/>
          </w:tcPr>
          <w:p w:rsidR="00534B82" w:rsidRPr="00AD77F7" w:rsidRDefault="00534B82" w:rsidP="00453CB0">
            <w:pPr>
              <w:widowControl w:val="0"/>
              <w:tabs>
                <w:tab w:val="left" w:pos="10"/>
                <w:tab w:val="left" w:leader="dot" w:pos="3533"/>
              </w:tabs>
              <w:autoSpaceDE w:val="0"/>
              <w:autoSpaceDN w:val="0"/>
              <w:adjustRightInd w:val="0"/>
              <w:spacing w:line="360" w:lineRule="exact"/>
              <w:ind w:right="72"/>
              <w:jc w:val="center"/>
            </w:pPr>
            <w:r w:rsidRPr="00AD77F7">
              <w:t>4.</w:t>
            </w:r>
          </w:p>
        </w:tc>
        <w:tc>
          <w:tcPr>
            <w:tcW w:w="4039" w:type="dxa"/>
            <w:tcBorders>
              <w:top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bottom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r>
      <w:tr w:rsidR="00534B82" w:rsidRPr="00237BE3" w:rsidTr="00534B82">
        <w:trPr>
          <w:trHeight w:val="800"/>
          <w:jc w:val="center"/>
        </w:trPr>
        <w:tc>
          <w:tcPr>
            <w:tcW w:w="617" w:type="dxa"/>
            <w:tcBorders>
              <w:top w:val="single" w:sz="4" w:space="0" w:color="auto"/>
              <w:left w:val="single" w:sz="4" w:space="0" w:color="auto"/>
            </w:tcBorders>
            <w:vAlign w:val="center"/>
          </w:tcPr>
          <w:p w:rsidR="00534B82" w:rsidRPr="00AD77F7" w:rsidRDefault="00534B82" w:rsidP="00453CB0">
            <w:pPr>
              <w:widowControl w:val="0"/>
              <w:tabs>
                <w:tab w:val="left" w:pos="10"/>
                <w:tab w:val="left" w:leader="dot" w:pos="3533"/>
              </w:tabs>
              <w:autoSpaceDE w:val="0"/>
              <w:autoSpaceDN w:val="0"/>
              <w:adjustRightInd w:val="0"/>
              <w:spacing w:line="360" w:lineRule="exact"/>
              <w:ind w:right="72"/>
              <w:jc w:val="center"/>
            </w:pPr>
            <w:r w:rsidRPr="00AD77F7">
              <w:t>5.</w:t>
            </w:r>
          </w:p>
        </w:tc>
        <w:tc>
          <w:tcPr>
            <w:tcW w:w="4039" w:type="dxa"/>
            <w:tcBorders>
              <w:top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c>
          <w:tcPr>
            <w:tcW w:w="2328" w:type="dxa"/>
            <w:tcBorders>
              <w:top w:val="single" w:sz="4" w:space="0" w:color="auto"/>
              <w:left w:val="single" w:sz="4" w:space="0" w:color="auto"/>
              <w:right w:val="single" w:sz="4" w:space="0" w:color="auto"/>
            </w:tcBorders>
            <w:vAlign w:val="center"/>
          </w:tcPr>
          <w:p w:rsidR="00534B82" w:rsidRPr="00AD77F7" w:rsidRDefault="00534B82" w:rsidP="00237BE3">
            <w:pPr>
              <w:widowControl w:val="0"/>
              <w:tabs>
                <w:tab w:val="left" w:pos="10"/>
                <w:tab w:val="left" w:leader="dot" w:pos="3533"/>
              </w:tabs>
              <w:autoSpaceDE w:val="0"/>
              <w:autoSpaceDN w:val="0"/>
              <w:adjustRightInd w:val="0"/>
              <w:spacing w:line="360" w:lineRule="exact"/>
              <w:ind w:right="72"/>
              <w:jc w:val="both"/>
            </w:pPr>
          </w:p>
        </w:tc>
      </w:tr>
    </w:tbl>
    <w:p w:rsidR="005251D9" w:rsidRPr="005251D9" w:rsidRDefault="005251D9" w:rsidP="005251D9">
      <w:pPr>
        <w:widowControl w:val="0"/>
        <w:tabs>
          <w:tab w:val="left" w:pos="10"/>
          <w:tab w:val="left" w:leader="dot" w:pos="3533"/>
        </w:tabs>
        <w:autoSpaceDE w:val="0"/>
        <w:autoSpaceDN w:val="0"/>
        <w:adjustRightInd w:val="0"/>
        <w:spacing w:line="360" w:lineRule="exact"/>
        <w:ind w:right="72"/>
        <w:jc w:val="both"/>
        <w:rPr>
          <w:sz w:val="24"/>
          <w:szCs w:val="24"/>
        </w:rPr>
      </w:pPr>
    </w:p>
    <w:p w:rsidR="005251D9" w:rsidRPr="005251D9" w:rsidRDefault="005251D9" w:rsidP="005251D9">
      <w:pPr>
        <w:widowControl w:val="0"/>
        <w:tabs>
          <w:tab w:val="left" w:pos="10"/>
          <w:tab w:val="left" w:leader="dot" w:pos="3533"/>
        </w:tabs>
        <w:autoSpaceDE w:val="0"/>
        <w:autoSpaceDN w:val="0"/>
        <w:adjustRightInd w:val="0"/>
        <w:spacing w:line="360" w:lineRule="exact"/>
        <w:ind w:right="72"/>
        <w:jc w:val="both"/>
        <w:rPr>
          <w:sz w:val="24"/>
          <w:szCs w:val="24"/>
        </w:rPr>
      </w:pPr>
    </w:p>
    <w:p w:rsidR="005251D9" w:rsidRPr="005251D9" w:rsidRDefault="005251D9" w:rsidP="005251D9">
      <w:pPr>
        <w:widowControl w:val="0"/>
        <w:tabs>
          <w:tab w:val="left" w:pos="10"/>
          <w:tab w:val="left" w:leader="dot" w:pos="3533"/>
        </w:tabs>
        <w:autoSpaceDE w:val="0"/>
        <w:autoSpaceDN w:val="0"/>
        <w:adjustRightInd w:val="0"/>
        <w:spacing w:line="360" w:lineRule="exact"/>
        <w:ind w:right="72"/>
        <w:jc w:val="both"/>
        <w:rPr>
          <w:sz w:val="24"/>
          <w:szCs w:val="24"/>
        </w:rPr>
      </w:pPr>
    </w:p>
    <w:p w:rsidR="005251D9" w:rsidRPr="005251D9" w:rsidRDefault="005251D9" w:rsidP="005251D9">
      <w:pPr>
        <w:widowControl w:val="0"/>
        <w:tabs>
          <w:tab w:val="left" w:pos="10"/>
          <w:tab w:val="left" w:leader="dot" w:pos="3533"/>
        </w:tabs>
        <w:autoSpaceDE w:val="0"/>
        <w:autoSpaceDN w:val="0"/>
        <w:adjustRightInd w:val="0"/>
        <w:spacing w:line="360" w:lineRule="exact"/>
        <w:ind w:right="72"/>
        <w:jc w:val="both"/>
        <w:rPr>
          <w:sz w:val="24"/>
          <w:szCs w:val="24"/>
        </w:rPr>
      </w:pPr>
      <w:r w:rsidRPr="005251D9">
        <w:rPr>
          <w:sz w:val="24"/>
          <w:szCs w:val="24"/>
        </w:rPr>
        <w:t>.......................................... , dnia ........................</w:t>
      </w:r>
      <w:r w:rsidRPr="005251D9">
        <w:rPr>
          <w:sz w:val="24"/>
          <w:szCs w:val="24"/>
        </w:rPr>
        <w:tab/>
      </w:r>
      <w:r w:rsidRPr="005251D9">
        <w:rPr>
          <w:sz w:val="24"/>
          <w:szCs w:val="24"/>
        </w:rPr>
        <w:tab/>
        <w:t>..............................................................</w:t>
      </w:r>
    </w:p>
    <w:p w:rsidR="00CF3CD3" w:rsidRDefault="005251D9" w:rsidP="00534B82">
      <w:pPr>
        <w:ind w:left="5670"/>
        <w:jc w:val="center"/>
      </w:pPr>
      <w:r w:rsidRPr="005251D9">
        <w:rPr>
          <w:sz w:val="18"/>
          <w:szCs w:val="18"/>
        </w:rPr>
        <w:t>Podpis wraz z pieczęcią osoby uprawnionej do reprezentowania Wykonawcy</w:t>
      </w:r>
    </w:p>
    <w:p w:rsidR="00CF3CD3" w:rsidRDefault="00CF3CD3" w:rsidP="00CF3CD3"/>
    <w:p w:rsidR="00CF3CD3" w:rsidRDefault="00CF3CD3" w:rsidP="00CF3CD3"/>
    <w:p w:rsidR="00CF3CD3" w:rsidRDefault="00CF3CD3" w:rsidP="00CF3CD3"/>
    <w:p w:rsidR="00190ED5" w:rsidRDefault="00190ED5" w:rsidP="00CF3CD3">
      <w:pPr>
        <w:sectPr w:rsidR="00190ED5" w:rsidSect="008E50A5">
          <w:pgSz w:w="11906" w:h="16838"/>
          <w:pgMar w:top="1418" w:right="992" w:bottom="1418" w:left="1418" w:header="709" w:footer="709" w:gutter="0"/>
          <w:cols w:space="708"/>
          <w:docGrid w:linePitch="360"/>
        </w:sectPr>
      </w:pPr>
    </w:p>
    <w:p w:rsidR="004D2766" w:rsidRPr="00385B8F" w:rsidRDefault="004D2766" w:rsidP="00FC11AC">
      <w:pPr>
        <w:pStyle w:val="Nagwek2"/>
      </w:pPr>
      <w:bookmarkStart w:id="102" w:name="_Toc781298"/>
      <w:r w:rsidRPr="00385B8F">
        <w:t xml:space="preserve">Załącznik nr </w:t>
      </w:r>
      <w:bookmarkEnd w:id="96"/>
      <w:bookmarkEnd w:id="97"/>
      <w:bookmarkEnd w:id="98"/>
      <w:r w:rsidR="00190ED5">
        <w:t>6</w:t>
      </w:r>
      <w:bookmarkEnd w:id="101"/>
      <w:r w:rsidR="00190952" w:rsidRPr="00385B8F">
        <w:t xml:space="preserve"> – wzór umowy</w:t>
      </w:r>
      <w:bookmarkEnd w:id="102"/>
    </w:p>
    <w:p w:rsidR="004D2766" w:rsidRPr="00385B8F" w:rsidRDefault="004D2766" w:rsidP="00047366">
      <w:pPr>
        <w:jc w:val="right"/>
        <w:rPr>
          <w:sz w:val="16"/>
          <w:szCs w:val="16"/>
        </w:rPr>
      </w:pPr>
    </w:p>
    <w:p w:rsidR="00725B29" w:rsidRPr="00725B29" w:rsidRDefault="00725B29" w:rsidP="00725B29">
      <w:pPr>
        <w:spacing w:before="60" w:line="288" w:lineRule="auto"/>
        <w:jc w:val="center"/>
        <w:rPr>
          <w:b/>
          <w:bCs/>
          <w:sz w:val="24"/>
          <w:szCs w:val="24"/>
        </w:rPr>
      </w:pPr>
      <w:bookmarkStart w:id="103" w:name="_Toc494883198"/>
      <w:bookmarkStart w:id="104" w:name="_Toc516473347"/>
      <w:bookmarkStart w:id="105" w:name="_Toc526334234"/>
      <w:r w:rsidRPr="00725B29">
        <w:rPr>
          <w:b/>
          <w:bCs/>
          <w:sz w:val="24"/>
          <w:szCs w:val="24"/>
        </w:rPr>
        <w:t>U M O W A</w:t>
      </w:r>
    </w:p>
    <w:p w:rsidR="00725B29" w:rsidRPr="00725B29" w:rsidRDefault="00725B29" w:rsidP="00725B29">
      <w:pPr>
        <w:spacing w:before="60" w:line="288" w:lineRule="auto"/>
        <w:jc w:val="center"/>
        <w:rPr>
          <w:b/>
          <w:sz w:val="24"/>
          <w:szCs w:val="24"/>
        </w:rPr>
      </w:pPr>
      <w:r w:rsidRPr="00725B29">
        <w:rPr>
          <w:b/>
          <w:sz w:val="24"/>
          <w:szCs w:val="24"/>
        </w:rPr>
        <w:t>o świadczenie usług szpitalnych</w:t>
      </w:r>
    </w:p>
    <w:p w:rsidR="00725B29" w:rsidRPr="00725B29" w:rsidRDefault="00725B29" w:rsidP="00725B29">
      <w:pPr>
        <w:spacing w:before="60" w:line="288" w:lineRule="auto"/>
        <w:jc w:val="center"/>
        <w:rPr>
          <w:sz w:val="24"/>
          <w:szCs w:val="24"/>
        </w:rPr>
      </w:pPr>
      <w:r w:rsidRPr="00725B29">
        <w:rPr>
          <w:sz w:val="24"/>
          <w:szCs w:val="24"/>
        </w:rPr>
        <w:t>zawarta w dniu………………. w Katowicach pomiędzy:</w:t>
      </w:r>
    </w:p>
    <w:p w:rsidR="00725B29" w:rsidRPr="00725B29" w:rsidRDefault="00725B29" w:rsidP="00725B29">
      <w:pPr>
        <w:spacing w:before="60" w:line="288" w:lineRule="auto"/>
        <w:jc w:val="both"/>
        <w:rPr>
          <w:b/>
          <w:sz w:val="24"/>
          <w:szCs w:val="24"/>
        </w:rPr>
      </w:pPr>
    </w:p>
    <w:p w:rsidR="00725B29" w:rsidRPr="00725B29" w:rsidRDefault="00725B29" w:rsidP="00725B29">
      <w:pPr>
        <w:spacing w:before="60" w:line="288" w:lineRule="auto"/>
        <w:jc w:val="both"/>
        <w:rPr>
          <w:sz w:val="24"/>
          <w:szCs w:val="24"/>
        </w:rPr>
      </w:pPr>
      <w:r w:rsidRPr="00725B29">
        <w:rPr>
          <w:b/>
          <w:sz w:val="24"/>
          <w:szCs w:val="24"/>
        </w:rPr>
        <w:t>Głównym Instytutem Górnictwa</w:t>
      </w:r>
      <w:r w:rsidRPr="00725B29">
        <w:rPr>
          <w:sz w:val="24"/>
          <w:szCs w:val="24"/>
        </w:rPr>
        <w:t xml:space="preserve">, pl. Gwarków 1, 40-166 Katowice, wpisaną do rejestru przedsiębiorców Krajowego Rejestru Sądowego prowadzonego przez Sąd Rejonowy Katowice-Wschód w Katowicach, Wydział VIII Gospodarczy Krajowego Rejestru Sądowego pod numerem KRS 0000090660, NIP: 6340126016, REGON: 00002346100000, reprezentowanym przez: </w:t>
      </w:r>
    </w:p>
    <w:p w:rsidR="00725B29" w:rsidRPr="00725B29" w:rsidRDefault="00725B29" w:rsidP="00725B29">
      <w:pPr>
        <w:numPr>
          <w:ilvl w:val="0"/>
          <w:numId w:val="59"/>
        </w:numPr>
        <w:spacing w:before="60" w:line="288" w:lineRule="auto"/>
        <w:rPr>
          <w:sz w:val="24"/>
          <w:szCs w:val="24"/>
        </w:rPr>
      </w:pPr>
      <w:r w:rsidRPr="00725B29">
        <w:rPr>
          <w:sz w:val="24"/>
          <w:szCs w:val="24"/>
        </w:rPr>
        <w:t>…………………..…………………..</w:t>
      </w:r>
    </w:p>
    <w:p w:rsidR="00725B29" w:rsidRPr="00725B29" w:rsidRDefault="00725B29" w:rsidP="00725B29">
      <w:pPr>
        <w:numPr>
          <w:ilvl w:val="0"/>
          <w:numId w:val="59"/>
        </w:numPr>
        <w:spacing w:before="60" w:line="288" w:lineRule="auto"/>
        <w:rPr>
          <w:sz w:val="24"/>
          <w:szCs w:val="24"/>
        </w:rPr>
      </w:pPr>
      <w:r w:rsidRPr="00725B29">
        <w:rPr>
          <w:sz w:val="24"/>
          <w:szCs w:val="24"/>
        </w:rPr>
        <w:t>………………………………………</w:t>
      </w:r>
    </w:p>
    <w:p w:rsidR="00725B29" w:rsidRPr="00725B29" w:rsidRDefault="00725B29" w:rsidP="00725B29">
      <w:pPr>
        <w:spacing w:before="60" w:line="288" w:lineRule="auto"/>
        <w:jc w:val="both"/>
        <w:rPr>
          <w:sz w:val="24"/>
          <w:szCs w:val="24"/>
        </w:rPr>
      </w:pPr>
      <w:r w:rsidRPr="00725B29">
        <w:rPr>
          <w:sz w:val="24"/>
          <w:szCs w:val="24"/>
        </w:rPr>
        <w:t xml:space="preserve">zwanym dalej </w:t>
      </w:r>
      <w:r w:rsidRPr="00725B29">
        <w:rPr>
          <w:b/>
          <w:sz w:val="24"/>
          <w:szCs w:val="24"/>
        </w:rPr>
        <w:t>„Zamawiającym”</w:t>
      </w:r>
    </w:p>
    <w:p w:rsidR="00725B29" w:rsidRPr="00725B29" w:rsidRDefault="00725B29" w:rsidP="00725B29">
      <w:pPr>
        <w:spacing w:before="60" w:line="288" w:lineRule="auto"/>
        <w:jc w:val="both"/>
        <w:rPr>
          <w:sz w:val="24"/>
          <w:szCs w:val="24"/>
        </w:rPr>
      </w:pPr>
    </w:p>
    <w:p w:rsidR="00725B29" w:rsidRPr="00725B29" w:rsidRDefault="00725B29" w:rsidP="00725B29">
      <w:pPr>
        <w:spacing w:before="60" w:line="288" w:lineRule="auto"/>
        <w:jc w:val="both"/>
        <w:rPr>
          <w:sz w:val="24"/>
          <w:szCs w:val="24"/>
        </w:rPr>
      </w:pPr>
      <w:r w:rsidRPr="00725B29">
        <w:rPr>
          <w:sz w:val="24"/>
          <w:szCs w:val="24"/>
        </w:rPr>
        <w:t>a</w:t>
      </w:r>
    </w:p>
    <w:p w:rsidR="00725B29" w:rsidRPr="00725B29" w:rsidRDefault="00725B29" w:rsidP="00725B29">
      <w:pPr>
        <w:spacing w:before="60" w:line="288" w:lineRule="auto"/>
        <w:jc w:val="both"/>
        <w:rPr>
          <w:sz w:val="24"/>
          <w:szCs w:val="24"/>
        </w:rPr>
      </w:pPr>
    </w:p>
    <w:p w:rsidR="00725B29" w:rsidRPr="00725B29" w:rsidRDefault="00725B29" w:rsidP="00725B29">
      <w:pPr>
        <w:spacing w:before="60" w:line="288" w:lineRule="auto"/>
        <w:jc w:val="both"/>
        <w:rPr>
          <w:sz w:val="24"/>
          <w:szCs w:val="24"/>
        </w:rPr>
      </w:pPr>
      <w:r w:rsidRPr="00725B29">
        <w:rPr>
          <w:sz w:val="24"/>
          <w:szCs w:val="24"/>
        </w:rPr>
        <w:t xml:space="preserve">…………………………………………………………………., wpisaną do rejestru przedsiębiorców Krajowego Rejestru Sądowego prowadzonego przez Sąd Rejonowy </w:t>
      </w:r>
      <w:r w:rsidRPr="00725B29">
        <w:rPr>
          <w:sz w:val="24"/>
          <w:szCs w:val="24"/>
        </w:rPr>
        <w:br/>
        <w:t xml:space="preserve">w …………………….Krajowego Rejestru Sądowego pod numerem KRS …………….., NIP: ……………., REGON: ………………., kapitał zakładowy: ……………… opłacony w całości, </w:t>
      </w:r>
    </w:p>
    <w:p w:rsidR="00725B29" w:rsidRPr="00725B29" w:rsidRDefault="00725B29" w:rsidP="00725B29">
      <w:pPr>
        <w:spacing w:before="60" w:line="288" w:lineRule="auto"/>
        <w:jc w:val="both"/>
        <w:rPr>
          <w:sz w:val="24"/>
          <w:szCs w:val="24"/>
        </w:rPr>
      </w:pPr>
      <w:r w:rsidRPr="00725B29">
        <w:rPr>
          <w:sz w:val="24"/>
          <w:szCs w:val="24"/>
        </w:rPr>
        <w:t xml:space="preserve">reprezentowanym przez: </w:t>
      </w:r>
    </w:p>
    <w:p w:rsidR="00725B29" w:rsidRPr="00725B29" w:rsidRDefault="00725B29" w:rsidP="00725B29">
      <w:pPr>
        <w:spacing w:before="60" w:line="288" w:lineRule="auto"/>
        <w:ind w:left="360"/>
        <w:rPr>
          <w:sz w:val="24"/>
          <w:szCs w:val="24"/>
        </w:rPr>
      </w:pPr>
      <w:r w:rsidRPr="00725B29">
        <w:rPr>
          <w:sz w:val="24"/>
          <w:szCs w:val="24"/>
        </w:rPr>
        <w:t>……………..</w:t>
      </w:r>
    </w:p>
    <w:p w:rsidR="00725B29" w:rsidRPr="00725B29" w:rsidRDefault="00725B29" w:rsidP="00725B29">
      <w:pPr>
        <w:spacing w:before="60" w:line="288" w:lineRule="auto"/>
        <w:rPr>
          <w:rFonts w:eastAsia="Calibri"/>
          <w:sz w:val="24"/>
          <w:szCs w:val="24"/>
          <w:lang w:eastAsia="en-US"/>
        </w:rPr>
      </w:pPr>
      <w:r w:rsidRPr="00725B29">
        <w:rPr>
          <w:sz w:val="24"/>
          <w:szCs w:val="24"/>
        </w:rPr>
        <w:t xml:space="preserve">zwaną dalej </w:t>
      </w:r>
      <w:r w:rsidRPr="00725B29">
        <w:rPr>
          <w:b/>
          <w:sz w:val="24"/>
          <w:szCs w:val="24"/>
        </w:rPr>
        <w:t>„ Wykonawcą”</w:t>
      </w:r>
      <w:r w:rsidRPr="00725B29">
        <w:rPr>
          <w:sz w:val="24"/>
          <w:szCs w:val="24"/>
        </w:rPr>
        <w:t>,</w:t>
      </w:r>
    </w:p>
    <w:p w:rsidR="00725B29" w:rsidRPr="00725B29" w:rsidRDefault="00725B29" w:rsidP="00725B29">
      <w:pPr>
        <w:tabs>
          <w:tab w:val="left" w:pos="540"/>
        </w:tabs>
        <w:spacing w:before="60" w:line="288" w:lineRule="auto"/>
        <w:jc w:val="both"/>
        <w:rPr>
          <w:sz w:val="24"/>
          <w:szCs w:val="24"/>
        </w:rPr>
      </w:pPr>
      <w:r w:rsidRPr="00725B29">
        <w:rPr>
          <w:sz w:val="24"/>
          <w:szCs w:val="24"/>
        </w:rPr>
        <w:t xml:space="preserve">Zamawiający i Wykonawca w dalszej części niniejszej umowy (dalej </w:t>
      </w:r>
      <w:r w:rsidRPr="00725B29">
        <w:rPr>
          <w:b/>
          <w:sz w:val="24"/>
          <w:szCs w:val="24"/>
        </w:rPr>
        <w:t>„Umowa”</w:t>
      </w:r>
      <w:r w:rsidRPr="00725B29">
        <w:rPr>
          <w:sz w:val="24"/>
          <w:szCs w:val="24"/>
        </w:rPr>
        <w:t xml:space="preserve">) będą zwani łącznie </w:t>
      </w:r>
      <w:r w:rsidRPr="00725B29">
        <w:rPr>
          <w:b/>
          <w:bCs/>
          <w:sz w:val="24"/>
          <w:szCs w:val="24"/>
        </w:rPr>
        <w:t>„Stronami”</w:t>
      </w:r>
      <w:r w:rsidRPr="00725B29">
        <w:rPr>
          <w:bCs/>
          <w:sz w:val="24"/>
          <w:szCs w:val="24"/>
        </w:rPr>
        <w:t>,</w:t>
      </w:r>
      <w:r w:rsidRPr="00725B29">
        <w:rPr>
          <w:sz w:val="24"/>
          <w:szCs w:val="24"/>
        </w:rPr>
        <w:t xml:space="preserve"> każdy zaś z osobna </w:t>
      </w:r>
      <w:r w:rsidRPr="00725B29">
        <w:rPr>
          <w:b/>
          <w:bCs/>
          <w:sz w:val="24"/>
          <w:szCs w:val="24"/>
        </w:rPr>
        <w:t>„Stroną”</w:t>
      </w:r>
      <w:r w:rsidRPr="00725B29">
        <w:rPr>
          <w:sz w:val="24"/>
          <w:szCs w:val="24"/>
        </w:rPr>
        <w:t>.</w:t>
      </w:r>
    </w:p>
    <w:p w:rsidR="00725B29" w:rsidRPr="00725B29" w:rsidRDefault="00725B29" w:rsidP="00725B29">
      <w:pPr>
        <w:tabs>
          <w:tab w:val="left" w:pos="540"/>
        </w:tabs>
        <w:spacing w:before="60" w:line="288" w:lineRule="auto"/>
        <w:jc w:val="both"/>
        <w:rPr>
          <w:sz w:val="24"/>
          <w:szCs w:val="24"/>
        </w:rPr>
      </w:pPr>
    </w:p>
    <w:p w:rsidR="00725B29" w:rsidRPr="00725B29" w:rsidRDefault="00725B29" w:rsidP="00725B29">
      <w:pPr>
        <w:tabs>
          <w:tab w:val="left" w:pos="540"/>
        </w:tabs>
        <w:spacing w:before="60" w:line="288" w:lineRule="auto"/>
        <w:jc w:val="center"/>
        <w:rPr>
          <w:b/>
          <w:color w:val="000000"/>
          <w:sz w:val="24"/>
          <w:szCs w:val="24"/>
        </w:rPr>
      </w:pPr>
      <w:r w:rsidRPr="00725B29">
        <w:rPr>
          <w:b/>
          <w:sz w:val="24"/>
          <w:szCs w:val="24"/>
        </w:rPr>
        <w:t>§ 1</w:t>
      </w:r>
    </w:p>
    <w:p w:rsidR="00725B29" w:rsidRPr="00725B29" w:rsidRDefault="00725B29" w:rsidP="00725B29">
      <w:pPr>
        <w:spacing w:before="60" w:line="288" w:lineRule="auto"/>
        <w:jc w:val="center"/>
        <w:rPr>
          <w:b/>
          <w:sz w:val="24"/>
          <w:szCs w:val="24"/>
        </w:rPr>
      </w:pPr>
      <w:r w:rsidRPr="00725B29">
        <w:rPr>
          <w:b/>
          <w:sz w:val="24"/>
          <w:szCs w:val="24"/>
        </w:rPr>
        <w:t>PRZEDMIOT UMOWY</w:t>
      </w:r>
    </w:p>
    <w:p w:rsidR="00725B29" w:rsidRPr="00725B29" w:rsidRDefault="00725B29" w:rsidP="009C439A">
      <w:pPr>
        <w:numPr>
          <w:ilvl w:val="0"/>
          <w:numId w:val="60"/>
        </w:numPr>
        <w:spacing w:line="360" w:lineRule="exact"/>
        <w:ind w:left="567" w:hanging="567"/>
        <w:jc w:val="both"/>
        <w:rPr>
          <w:sz w:val="24"/>
          <w:szCs w:val="24"/>
        </w:rPr>
      </w:pPr>
      <w:r w:rsidRPr="00725B29">
        <w:rPr>
          <w:sz w:val="24"/>
          <w:szCs w:val="24"/>
        </w:rPr>
        <w:t xml:space="preserve">Wykonawca zobowiązuje się do świadczenia na rzecz pracowników Zamawiającego usług  leczenia szpitalnego, które tworzyć będą program szpitalnej ochrony zdrowia pracowników GIG. Usługi będą zapewnione w formie abonamentu / ubezpieczenia medycznego. Lista pracowników zostanie przygotowana przez Zamawiającego w ciągu 7 (siedmiu) dni od zawarcia Umowy, według wzoru stanowiącego </w:t>
      </w:r>
      <w:r w:rsidRPr="00725B29">
        <w:rPr>
          <w:b/>
          <w:sz w:val="24"/>
          <w:szCs w:val="24"/>
        </w:rPr>
        <w:t>Załącznik Nr 1</w:t>
      </w:r>
      <w:r w:rsidRPr="00725B29">
        <w:rPr>
          <w:sz w:val="24"/>
          <w:szCs w:val="24"/>
        </w:rPr>
        <w:t xml:space="preserve"> do Umowy. Zamawiający zobowiązuje się do niezwłocznego aktualizowania listy w przypadku zmian (dołączenia </w:t>
      </w:r>
      <w:proofErr w:type="spellStart"/>
      <w:r w:rsidRPr="00725B29">
        <w:rPr>
          <w:sz w:val="24"/>
          <w:szCs w:val="24"/>
        </w:rPr>
        <w:t>nowozatrudniownych</w:t>
      </w:r>
      <w:proofErr w:type="spellEnd"/>
      <w:r w:rsidRPr="00725B29">
        <w:rPr>
          <w:sz w:val="24"/>
          <w:szCs w:val="24"/>
        </w:rPr>
        <w:t xml:space="preserve"> pracowników, wykreślenia zwalnianych pracowników) w zakresie pracowników objętych programem. Szczegółowy opis przedmiotu umowy stanowi </w:t>
      </w:r>
      <w:r w:rsidRPr="00725B29">
        <w:rPr>
          <w:b/>
          <w:sz w:val="24"/>
          <w:szCs w:val="24"/>
        </w:rPr>
        <w:t xml:space="preserve">Załącznik nr 2 </w:t>
      </w:r>
      <w:r w:rsidRPr="00725B29">
        <w:rPr>
          <w:sz w:val="24"/>
          <w:szCs w:val="24"/>
        </w:rPr>
        <w:t xml:space="preserve">do umowy. </w:t>
      </w:r>
    </w:p>
    <w:p w:rsidR="00725B29" w:rsidRPr="00725B29" w:rsidRDefault="00725B29" w:rsidP="009C439A">
      <w:pPr>
        <w:numPr>
          <w:ilvl w:val="0"/>
          <w:numId w:val="60"/>
        </w:numPr>
        <w:spacing w:before="60" w:line="288" w:lineRule="auto"/>
        <w:ind w:left="567" w:hanging="567"/>
        <w:jc w:val="both"/>
        <w:rPr>
          <w:sz w:val="24"/>
          <w:szCs w:val="24"/>
        </w:rPr>
      </w:pPr>
      <w:r w:rsidRPr="00725B29">
        <w:rPr>
          <w:sz w:val="24"/>
          <w:szCs w:val="24"/>
        </w:rPr>
        <w:t xml:space="preserve">Wykonawca oświadcza, iż usługi objęte Umową, wykonywane będą przez </w:t>
      </w:r>
      <w:r w:rsidR="00AE2056">
        <w:rPr>
          <w:sz w:val="24"/>
          <w:szCs w:val="24"/>
        </w:rPr>
        <w:t>medyczny</w:t>
      </w:r>
      <w:r w:rsidRPr="00725B29">
        <w:rPr>
          <w:sz w:val="24"/>
          <w:szCs w:val="24"/>
        </w:rPr>
        <w:t xml:space="preserve"> personel, w tym personel lekarski, personel pielęgniarski lub przez inne osoby wykonujące zawód medyczny, posiadające uprawnienia i kwalifikacje zawodowe oraz wymagania zdrowotne.</w:t>
      </w:r>
    </w:p>
    <w:p w:rsidR="00725B29" w:rsidRPr="00725B29" w:rsidRDefault="00725B29" w:rsidP="009C439A">
      <w:pPr>
        <w:numPr>
          <w:ilvl w:val="0"/>
          <w:numId w:val="60"/>
        </w:numPr>
        <w:spacing w:line="320" w:lineRule="exact"/>
        <w:ind w:left="567" w:hanging="567"/>
        <w:jc w:val="both"/>
        <w:rPr>
          <w:sz w:val="24"/>
          <w:szCs w:val="24"/>
        </w:rPr>
      </w:pPr>
      <w:r w:rsidRPr="00725B29">
        <w:rPr>
          <w:sz w:val="24"/>
          <w:szCs w:val="24"/>
        </w:rPr>
        <w:t>Wykonawca oświadcza, iż dysponuje co najmniej:</w:t>
      </w:r>
    </w:p>
    <w:p w:rsidR="00725B29" w:rsidRPr="00725B29" w:rsidRDefault="00725B29" w:rsidP="009C439A">
      <w:pPr>
        <w:numPr>
          <w:ilvl w:val="0"/>
          <w:numId w:val="68"/>
        </w:numPr>
        <w:spacing w:line="320" w:lineRule="exact"/>
        <w:ind w:left="993" w:hanging="426"/>
        <w:jc w:val="both"/>
        <w:rPr>
          <w:sz w:val="24"/>
          <w:szCs w:val="24"/>
        </w:rPr>
      </w:pPr>
      <w:r w:rsidRPr="00725B29">
        <w:rPr>
          <w:sz w:val="24"/>
          <w:szCs w:val="24"/>
        </w:rPr>
        <w:t>40 lekarzami różnych specjalizacji, z usług których Zamawiający będzie mógł korzystać w ramach programu;</w:t>
      </w:r>
    </w:p>
    <w:p w:rsidR="00725B29" w:rsidRPr="00725B29" w:rsidRDefault="00725B29" w:rsidP="009C439A">
      <w:pPr>
        <w:numPr>
          <w:ilvl w:val="0"/>
          <w:numId w:val="68"/>
        </w:numPr>
        <w:spacing w:line="320" w:lineRule="exact"/>
        <w:ind w:left="993" w:hanging="426"/>
        <w:jc w:val="both"/>
        <w:rPr>
          <w:sz w:val="24"/>
          <w:szCs w:val="24"/>
        </w:rPr>
      </w:pPr>
      <w:r w:rsidRPr="00725B29">
        <w:rPr>
          <w:sz w:val="24"/>
          <w:szCs w:val="24"/>
        </w:rPr>
        <w:t>5 placówkami własnymi lub współpracującymi z Wykonawcą na terenie województwa śląskiego, z usług których Zamawiający będzie mógł korzystać w ramach programu.</w:t>
      </w:r>
    </w:p>
    <w:p w:rsidR="00725B29" w:rsidRPr="00725B29" w:rsidRDefault="00725B29" w:rsidP="00725B29">
      <w:pPr>
        <w:spacing w:before="60" w:line="288" w:lineRule="auto"/>
        <w:jc w:val="center"/>
        <w:rPr>
          <w:b/>
          <w:sz w:val="24"/>
          <w:szCs w:val="24"/>
        </w:rPr>
      </w:pPr>
    </w:p>
    <w:p w:rsidR="00725B29" w:rsidRPr="00725B29" w:rsidRDefault="00725B29" w:rsidP="00725B29">
      <w:pPr>
        <w:spacing w:before="60" w:line="288" w:lineRule="auto"/>
        <w:jc w:val="center"/>
        <w:rPr>
          <w:b/>
          <w:sz w:val="24"/>
          <w:szCs w:val="24"/>
        </w:rPr>
      </w:pPr>
      <w:r w:rsidRPr="00725B29">
        <w:rPr>
          <w:b/>
          <w:sz w:val="24"/>
          <w:szCs w:val="24"/>
        </w:rPr>
        <w:t>§ 2</w:t>
      </w:r>
    </w:p>
    <w:p w:rsidR="00725B29" w:rsidRPr="00725B29" w:rsidRDefault="00725B29" w:rsidP="00725B29">
      <w:pPr>
        <w:spacing w:before="60" w:line="288" w:lineRule="auto"/>
        <w:jc w:val="center"/>
        <w:rPr>
          <w:b/>
          <w:sz w:val="24"/>
          <w:szCs w:val="24"/>
        </w:rPr>
      </w:pPr>
      <w:r w:rsidRPr="00725B29">
        <w:rPr>
          <w:b/>
          <w:sz w:val="24"/>
          <w:szCs w:val="24"/>
        </w:rPr>
        <w:t>OBOWIĄZKI WYKONAWCY</w:t>
      </w:r>
    </w:p>
    <w:p w:rsidR="00725B29" w:rsidRPr="00725B29" w:rsidRDefault="00725B29" w:rsidP="009C439A">
      <w:pPr>
        <w:spacing w:line="360" w:lineRule="exact"/>
        <w:ind w:left="567" w:hanging="567"/>
        <w:rPr>
          <w:rFonts w:eastAsia="Calibri"/>
          <w:sz w:val="24"/>
          <w:szCs w:val="24"/>
          <w:lang w:eastAsia="en-US"/>
        </w:rPr>
      </w:pPr>
      <w:r w:rsidRPr="00725B29">
        <w:rPr>
          <w:rFonts w:eastAsia="Calibri"/>
          <w:sz w:val="24"/>
          <w:szCs w:val="24"/>
          <w:lang w:eastAsia="en-US"/>
        </w:rPr>
        <w:t>1.</w:t>
      </w:r>
      <w:r w:rsidR="009C439A">
        <w:rPr>
          <w:rFonts w:eastAsia="Calibri"/>
          <w:sz w:val="24"/>
          <w:szCs w:val="24"/>
          <w:lang w:eastAsia="en-US"/>
        </w:rPr>
        <w:tab/>
      </w:r>
      <w:r w:rsidRPr="00725B29">
        <w:rPr>
          <w:rFonts w:eastAsia="Calibri"/>
          <w:sz w:val="24"/>
          <w:szCs w:val="24"/>
          <w:lang w:eastAsia="en-US"/>
        </w:rPr>
        <w:t>Wykonawca zobowiązuje się do:</w:t>
      </w:r>
    </w:p>
    <w:p w:rsidR="00725B29" w:rsidRPr="00725B29" w:rsidRDefault="00725B29" w:rsidP="009C439A">
      <w:pPr>
        <w:numPr>
          <w:ilvl w:val="0"/>
          <w:numId w:val="70"/>
        </w:numPr>
        <w:spacing w:line="360" w:lineRule="exact"/>
        <w:ind w:left="1134" w:hanging="567"/>
        <w:rPr>
          <w:rFonts w:eastAsia="Calibri"/>
          <w:sz w:val="24"/>
          <w:szCs w:val="24"/>
          <w:lang w:eastAsia="en-US"/>
        </w:rPr>
      </w:pPr>
      <w:r w:rsidRPr="00725B29">
        <w:rPr>
          <w:rFonts w:eastAsia="Calibri"/>
          <w:sz w:val="24"/>
          <w:szCs w:val="24"/>
          <w:lang w:eastAsia="en-US"/>
        </w:rPr>
        <w:t>gwarancji priorytetowej hospitalizacji – do 72 godzin od zgłoszenia,</w:t>
      </w:r>
    </w:p>
    <w:p w:rsidR="00725B29" w:rsidRPr="00725B29" w:rsidRDefault="00725B29" w:rsidP="009C439A">
      <w:pPr>
        <w:numPr>
          <w:ilvl w:val="0"/>
          <w:numId w:val="70"/>
        </w:numPr>
        <w:spacing w:line="360" w:lineRule="exact"/>
        <w:ind w:left="1134" w:hanging="567"/>
        <w:rPr>
          <w:rFonts w:eastAsia="Calibri"/>
          <w:sz w:val="24"/>
          <w:szCs w:val="24"/>
          <w:lang w:eastAsia="en-US"/>
        </w:rPr>
      </w:pPr>
      <w:r w:rsidRPr="00725B29">
        <w:rPr>
          <w:rFonts w:eastAsia="Calibri"/>
          <w:sz w:val="24"/>
          <w:szCs w:val="24"/>
          <w:lang w:eastAsia="en-US"/>
        </w:rPr>
        <w:t>gwarancji dostępności 90% usług i procedur medycznych realizowanych w szpitalu do 48 dni od zgłoszenia do szpitala,</w:t>
      </w:r>
    </w:p>
    <w:p w:rsidR="00725B29" w:rsidRPr="00725B29" w:rsidRDefault="00725B29" w:rsidP="009C439A">
      <w:pPr>
        <w:numPr>
          <w:ilvl w:val="0"/>
          <w:numId w:val="70"/>
        </w:numPr>
        <w:spacing w:line="360" w:lineRule="exact"/>
        <w:ind w:left="1134" w:hanging="567"/>
        <w:rPr>
          <w:rFonts w:eastAsia="Calibri"/>
          <w:sz w:val="24"/>
          <w:szCs w:val="24"/>
          <w:lang w:eastAsia="en-US"/>
        </w:rPr>
      </w:pPr>
      <w:r w:rsidRPr="00725B29">
        <w:rPr>
          <w:rFonts w:eastAsia="Calibri"/>
          <w:sz w:val="24"/>
          <w:szCs w:val="24"/>
          <w:lang w:eastAsia="en-US"/>
        </w:rPr>
        <w:t>rejestracji pacjenta poprzez infolinię, platformę internetową, bądź osobiście w wyznaczonej/wyznaczonych izbach przyjęć,</w:t>
      </w:r>
    </w:p>
    <w:p w:rsidR="00725B29" w:rsidRPr="00725B29" w:rsidRDefault="00725B29" w:rsidP="009C439A">
      <w:pPr>
        <w:numPr>
          <w:ilvl w:val="0"/>
          <w:numId w:val="70"/>
        </w:numPr>
        <w:spacing w:line="360" w:lineRule="exact"/>
        <w:ind w:left="1134" w:hanging="567"/>
        <w:jc w:val="both"/>
        <w:rPr>
          <w:rFonts w:eastAsia="Calibri"/>
          <w:sz w:val="24"/>
          <w:szCs w:val="24"/>
          <w:lang w:eastAsia="en-US"/>
        </w:rPr>
      </w:pPr>
      <w:r w:rsidRPr="00725B29">
        <w:rPr>
          <w:rFonts w:eastAsia="Calibri"/>
          <w:sz w:val="24"/>
          <w:szCs w:val="24"/>
          <w:lang w:eastAsia="en-US"/>
        </w:rPr>
        <w:t>hospitalizacji w salach maksymalnie 2 osobowych,</w:t>
      </w:r>
    </w:p>
    <w:p w:rsidR="00725B29" w:rsidRPr="00725B29" w:rsidRDefault="00725B29" w:rsidP="009C439A">
      <w:pPr>
        <w:numPr>
          <w:ilvl w:val="0"/>
          <w:numId w:val="70"/>
        </w:numPr>
        <w:spacing w:line="360" w:lineRule="exact"/>
        <w:ind w:left="1134" w:hanging="567"/>
        <w:jc w:val="both"/>
        <w:rPr>
          <w:rFonts w:eastAsia="Calibri"/>
          <w:sz w:val="24"/>
          <w:szCs w:val="24"/>
          <w:lang w:eastAsia="en-US"/>
        </w:rPr>
      </w:pPr>
      <w:r w:rsidRPr="00725B29">
        <w:rPr>
          <w:rFonts w:eastAsia="Calibri"/>
          <w:sz w:val="24"/>
          <w:szCs w:val="24"/>
          <w:lang w:eastAsia="en-US"/>
        </w:rPr>
        <w:t>nielimitowanych usług i procedur medycznych w ramach programu.</w:t>
      </w:r>
    </w:p>
    <w:p w:rsidR="00725B29" w:rsidRPr="00725B29" w:rsidRDefault="00725B29" w:rsidP="009C439A">
      <w:pPr>
        <w:numPr>
          <w:ilvl w:val="0"/>
          <w:numId w:val="70"/>
        </w:numPr>
        <w:spacing w:line="360" w:lineRule="exact"/>
        <w:ind w:left="1134" w:hanging="567"/>
        <w:jc w:val="both"/>
        <w:rPr>
          <w:rFonts w:eastAsia="Calibri"/>
          <w:sz w:val="24"/>
          <w:szCs w:val="24"/>
          <w:lang w:eastAsia="en-US"/>
        </w:rPr>
      </w:pPr>
      <w:r w:rsidRPr="00725B29">
        <w:rPr>
          <w:rFonts w:eastAsia="Calibri"/>
          <w:sz w:val="24"/>
          <w:szCs w:val="24"/>
          <w:lang w:eastAsia="en-US"/>
        </w:rPr>
        <w:t>nie weryfikowania stanu zdrowia pracowników.</w:t>
      </w:r>
    </w:p>
    <w:p w:rsidR="00725B29" w:rsidRPr="00725B29" w:rsidRDefault="00725B29" w:rsidP="009C439A">
      <w:pPr>
        <w:numPr>
          <w:ilvl w:val="0"/>
          <w:numId w:val="71"/>
        </w:numPr>
        <w:spacing w:line="360" w:lineRule="exact"/>
        <w:ind w:left="567" w:hanging="567"/>
        <w:jc w:val="both"/>
        <w:rPr>
          <w:rFonts w:eastAsia="Calibri"/>
          <w:sz w:val="24"/>
          <w:szCs w:val="24"/>
          <w:lang w:eastAsia="en-US"/>
        </w:rPr>
      </w:pPr>
      <w:r w:rsidRPr="00725B29">
        <w:rPr>
          <w:rFonts w:eastAsia="Calibri"/>
          <w:sz w:val="24"/>
          <w:szCs w:val="24"/>
          <w:lang w:eastAsia="en-US"/>
        </w:rPr>
        <w:t>Wykonawca zobowiązuje się do nieprzenoszenia kosztów hospitalizacji i przeprowadzanych usług i procedur medycznych na pracowników Zamawiającego.</w:t>
      </w:r>
    </w:p>
    <w:p w:rsidR="00725B29" w:rsidRPr="00725B29" w:rsidRDefault="00725B29" w:rsidP="009C439A">
      <w:pPr>
        <w:numPr>
          <w:ilvl w:val="0"/>
          <w:numId w:val="71"/>
        </w:numPr>
        <w:spacing w:line="360" w:lineRule="exact"/>
        <w:ind w:left="567" w:hanging="567"/>
        <w:jc w:val="both"/>
        <w:rPr>
          <w:rFonts w:eastAsia="Calibri"/>
          <w:sz w:val="24"/>
          <w:szCs w:val="24"/>
          <w:lang w:eastAsia="en-US"/>
        </w:rPr>
      </w:pPr>
      <w:r w:rsidRPr="00725B29">
        <w:rPr>
          <w:rFonts w:eastAsia="Calibri"/>
          <w:sz w:val="24"/>
          <w:szCs w:val="24"/>
          <w:lang w:eastAsia="en-US"/>
        </w:rPr>
        <w:t xml:space="preserve">Wykonawca zobowiązuje się do wskazania wykazu placówek własnych lub współpracujących z wykonawcą. Wykaz stanowi </w:t>
      </w:r>
      <w:r w:rsidRPr="00725B29">
        <w:rPr>
          <w:rFonts w:eastAsia="Calibri"/>
          <w:b/>
          <w:sz w:val="24"/>
          <w:szCs w:val="24"/>
          <w:lang w:eastAsia="en-US"/>
        </w:rPr>
        <w:t>Załącznik nr 3</w:t>
      </w:r>
      <w:r w:rsidRPr="00725B29">
        <w:rPr>
          <w:rFonts w:eastAsia="Calibri"/>
          <w:sz w:val="24"/>
          <w:szCs w:val="24"/>
          <w:lang w:eastAsia="en-US"/>
        </w:rPr>
        <w:t xml:space="preserve"> do umowy.</w:t>
      </w:r>
    </w:p>
    <w:p w:rsidR="00725B29" w:rsidRPr="00725B29" w:rsidRDefault="00725B29" w:rsidP="00725B29">
      <w:pPr>
        <w:spacing w:before="60" w:line="288" w:lineRule="auto"/>
        <w:jc w:val="center"/>
        <w:rPr>
          <w:b/>
          <w:sz w:val="24"/>
          <w:szCs w:val="24"/>
        </w:rPr>
      </w:pPr>
      <w:r w:rsidRPr="00725B29">
        <w:rPr>
          <w:rFonts w:eastAsia="Calibri"/>
          <w:sz w:val="24"/>
          <w:szCs w:val="24"/>
          <w:lang w:eastAsia="en-US"/>
        </w:rPr>
        <w:tab/>
      </w:r>
    </w:p>
    <w:p w:rsidR="00725B29" w:rsidRPr="00725B29" w:rsidRDefault="00725B29" w:rsidP="00725B29">
      <w:pPr>
        <w:spacing w:before="60" w:line="288" w:lineRule="auto"/>
        <w:jc w:val="center"/>
        <w:rPr>
          <w:b/>
          <w:color w:val="000000"/>
          <w:sz w:val="24"/>
          <w:szCs w:val="24"/>
        </w:rPr>
      </w:pPr>
      <w:r w:rsidRPr="00725B29">
        <w:rPr>
          <w:b/>
          <w:color w:val="000000"/>
          <w:sz w:val="24"/>
          <w:szCs w:val="24"/>
        </w:rPr>
        <w:t>§ 3</w:t>
      </w:r>
    </w:p>
    <w:p w:rsidR="00725B29" w:rsidRPr="00725B29" w:rsidRDefault="00725B29" w:rsidP="00725B29">
      <w:pPr>
        <w:spacing w:before="60" w:line="288" w:lineRule="auto"/>
        <w:jc w:val="center"/>
        <w:rPr>
          <w:b/>
          <w:color w:val="000000"/>
          <w:sz w:val="24"/>
          <w:szCs w:val="24"/>
        </w:rPr>
      </w:pPr>
      <w:r w:rsidRPr="00725B29">
        <w:rPr>
          <w:b/>
          <w:color w:val="000000"/>
          <w:sz w:val="24"/>
          <w:szCs w:val="24"/>
        </w:rPr>
        <w:t>OKRES OBOWIĄZYWANIA UMOWY</w:t>
      </w:r>
    </w:p>
    <w:p w:rsidR="00725B29" w:rsidRPr="00725B29" w:rsidRDefault="00725B29" w:rsidP="009C439A">
      <w:pPr>
        <w:spacing w:line="360" w:lineRule="exact"/>
        <w:ind w:left="567"/>
        <w:rPr>
          <w:color w:val="000000"/>
          <w:sz w:val="24"/>
          <w:szCs w:val="24"/>
        </w:rPr>
      </w:pPr>
      <w:r w:rsidRPr="00725B29">
        <w:rPr>
          <w:color w:val="000000"/>
          <w:sz w:val="24"/>
          <w:szCs w:val="24"/>
        </w:rPr>
        <w:t>Umowa obowiązuje na okres 12 miesięcy od daty jej zawarcia.</w:t>
      </w:r>
    </w:p>
    <w:p w:rsidR="00725B29" w:rsidRPr="00725B29" w:rsidRDefault="00725B29" w:rsidP="00725B29">
      <w:pPr>
        <w:spacing w:before="60" w:line="288" w:lineRule="auto"/>
        <w:rPr>
          <w:b/>
          <w:sz w:val="24"/>
          <w:szCs w:val="24"/>
        </w:rPr>
      </w:pPr>
    </w:p>
    <w:p w:rsidR="00725B29" w:rsidRPr="00725B29" w:rsidRDefault="00725B29" w:rsidP="00725B29">
      <w:pPr>
        <w:spacing w:before="60" w:line="288" w:lineRule="auto"/>
        <w:jc w:val="center"/>
        <w:rPr>
          <w:b/>
          <w:sz w:val="24"/>
          <w:szCs w:val="24"/>
        </w:rPr>
      </w:pPr>
      <w:r w:rsidRPr="00725B29">
        <w:rPr>
          <w:b/>
          <w:sz w:val="24"/>
          <w:szCs w:val="24"/>
        </w:rPr>
        <w:t>§ 4</w:t>
      </w:r>
    </w:p>
    <w:p w:rsidR="00725B29" w:rsidRPr="00725B29" w:rsidRDefault="00725B29" w:rsidP="00725B29">
      <w:pPr>
        <w:spacing w:before="60" w:line="288" w:lineRule="auto"/>
        <w:jc w:val="center"/>
        <w:rPr>
          <w:b/>
          <w:sz w:val="24"/>
          <w:szCs w:val="24"/>
        </w:rPr>
      </w:pPr>
      <w:r w:rsidRPr="00725B29">
        <w:rPr>
          <w:b/>
          <w:sz w:val="24"/>
          <w:szCs w:val="24"/>
        </w:rPr>
        <w:t>ZLECENIE USŁUGI</w:t>
      </w:r>
    </w:p>
    <w:p w:rsidR="00725B29" w:rsidRPr="00725B29" w:rsidRDefault="00725B29" w:rsidP="009C439A">
      <w:pPr>
        <w:numPr>
          <w:ilvl w:val="0"/>
          <w:numId w:val="63"/>
        </w:numPr>
        <w:tabs>
          <w:tab w:val="clear" w:pos="390"/>
        </w:tabs>
        <w:spacing w:line="360" w:lineRule="exact"/>
        <w:ind w:left="567" w:hanging="567"/>
        <w:jc w:val="both"/>
        <w:rPr>
          <w:sz w:val="24"/>
          <w:szCs w:val="24"/>
        </w:rPr>
      </w:pPr>
      <w:r w:rsidRPr="00725B29">
        <w:rPr>
          <w:rFonts w:eastAsia="Calibri"/>
          <w:spacing w:val="-3"/>
          <w:sz w:val="24"/>
          <w:szCs w:val="24"/>
          <w:lang w:eastAsia="en-US"/>
        </w:rPr>
        <w:t>Pracownik Zamawiającego, który zamierza skorzystać z usług określonych Umową, kontaktuje się z ………………………………..</w:t>
      </w:r>
    </w:p>
    <w:p w:rsidR="00725B29" w:rsidRPr="00725B29" w:rsidRDefault="00725B29" w:rsidP="009C439A">
      <w:pPr>
        <w:numPr>
          <w:ilvl w:val="0"/>
          <w:numId w:val="63"/>
        </w:numPr>
        <w:tabs>
          <w:tab w:val="clear" w:pos="390"/>
        </w:tabs>
        <w:spacing w:line="360" w:lineRule="exact"/>
        <w:ind w:left="567" w:hanging="567"/>
        <w:jc w:val="both"/>
        <w:rPr>
          <w:sz w:val="24"/>
          <w:szCs w:val="24"/>
        </w:rPr>
      </w:pPr>
      <w:r w:rsidRPr="00725B29">
        <w:rPr>
          <w:sz w:val="24"/>
          <w:szCs w:val="24"/>
        </w:rPr>
        <w:t xml:space="preserve"> Wykonawca ustala z pacjentem termin realizacji usługi.</w:t>
      </w:r>
    </w:p>
    <w:p w:rsidR="00725B29" w:rsidRPr="00725B29" w:rsidRDefault="00725B29" w:rsidP="00725B29">
      <w:pPr>
        <w:spacing w:before="60" w:line="288" w:lineRule="auto"/>
        <w:jc w:val="both"/>
        <w:rPr>
          <w:sz w:val="24"/>
          <w:szCs w:val="24"/>
        </w:rPr>
      </w:pPr>
    </w:p>
    <w:p w:rsidR="009C439A" w:rsidRDefault="009C439A" w:rsidP="00725B29">
      <w:pPr>
        <w:spacing w:before="60" w:line="288" w:lineRule="auto"/>
        <w:jc w:val="center"/>
        <w:rPr>
          <w:b/>
          <w:sz w:val="24"/>
          <w:szCs w:val="24"/>
        </w:rPr>
      </w:pPr>
    </w:p>
    <w:p w:rsidR="009C439A" w:rsidRDefault="009C439A" w:rsidP="00725B29">
      <w:pPr>
        <w:spacing w:before="60" w:line="288" w:lineRule="auto"/>
        <w:jc w:val="center"/>
        <w:rPr>
          <w:b/>
          <w:sz w:val="24"/>
          <w:szCs w:val="24"/>
        </w:rPr>
      </w:pPr>
    </w:p>
    <w:p w:rsidR="00725B29" w:rsidRPr="00725B29" w:rsidRDefault="00725B29" w:rsidP="00725B29">
      <w:pPr>
        <w:spacing w:before="60" w:line="288" w:lineRule="auto"/>
        <w:jc w:val="center"/>
        <w:rPr>
          <w:b/>
          <w:sz w:val="24"/>
          <w:szCs w:val="24"/>
        </w:rPr>
      </w:pPr>
      <w:r w:rsidRPr="00725B29">
        <w:rPr>
          <w:b/>
          <w:sz w:val="24"/>
          <w:szCs w:val="24"/>
        </w:rPr>
        <w:t>§ 5</w:t>
      </w:r>
    </w:p>
    <w:p w:rsidR="00725B29" w:rsidRPr="00725B29" w:rsidRDefault="00725B29" w:rsidP="00725B29">
      <w:pPr>
        <w:spacing w:before="60" w:line="288" w:lineRule="auto"/>
        <w:jc w:val="center"/>
        <w:rPr>
          <w:b/>
          <w:sz w:val="24"/>
          <w:szCs w:val="24"/>
        </w:rPr>
      </w:pPr>
      <w:r w:rsidRPr="00725B29">
        <w:rPr>
          <w:b/>
          <w:sz w:val="24"/>
          <w:szCs w:val="24"/>
        </w:rPr>
        <w:t xml:space="preserve">WYNAGRODZENIE </w:t>
      </w:r>
    </w:p>
    <w:p w:rsidR="00725B29" w:rsidRPr="00725B29" w:rsidRDefault="00725B29" w:rsidP="009C439A">
      <w:pPr>
        <w:numPr>
          <w:ilvl w:val="0"/>
          <w:numId w:val="64"/>
        </w:numPr>
        <w:spacing w:line="360" w:lineRule="exact"/>
        <w:ind w:left="567" w:hanging="567"/>
        <w:jc w:val="both"/>
        <w:rPr>
          <w:sz w:val="24"/>
          <w:szCs w:val="24"/>
        </w:rPr>
      </w:pPr>
      <w:r w:rsidRPr="00725B29">
        <w:rPr>
          <w:sz w:val="24"/>
          <w:szCs w:val="24"/>
        </w:rPr>
        <w:t>Z tytułu realizacji przedmiotu Umowy Wykonawcy przysługuje wynagrodzenie ryczałtowe w wysokości …………</w:t>
      </w:r>
      <w:r w:rsidRPr="00725B29">
        <w:rPr>
          <w:b/>
          <w:sz w:val="24"/>
          <w:szCs w:val="24"/>
        </w:rPr>
        <w:t>zł</w:t>
      </w:r>
      <w:r w:rsidRPr="00725B29">
        <w:rPr>
          <w:sz w:val="24"/>
          <w:szCs w:val="24"/>
        </w:rPr>
        <w:t xml:space="preserve"> (słownie: ) netto miesięcznie liczone od jednego pracownika ujętego w obowiązującym załączniku nr 1, które powiększone zostanie o należny podatek VAT. </w:t>
      </w:r>
    </w:p>
    <w:p w:rsidR="00725B29" w:rsidRPr="00725B29" w:rsidRDefault="00725B29" w:rsidP="009C439A">
      <w:pPr>
        <w:numPr>
          <w:ilvl w:val="0"/>
          <w:numId w:val="64"/>
        </w:numPr>
        <w:spacing w:line="360" w:lineRule="exact"/>
        <w:ind w:left="567" w:hanging="567"/>
        <w:jc w:val="both"/>
        <w:rPr>
          <w:sz w:val="24"/>
          <w:szCs w:val="24"/>
        </w:rPr>
      </w:pPr>
      <w:r w:rsidRPr="00725B29">
        <w:rPr>
          <w:sz w:val="24"/>
          <w:szCs w:val="24"/>
        </w:rPr>
        <w:t xml:space="preserve">Zapłata wynagrodzenia, o którym mowa w ust. 1 powyżej, nastąpi w terminie 30 (trzydziestu) </w:t>
      </w:r>
      <w:r w:rsidR="00FE451D">
        <w:rPr>
          <w:sz w:val="24"/>
          <w:szCs w:val="24"/>
        </w:rPr>
        <w:t xml:space="preserve">dni </w:t>
      </w:r>
      <w:r w:rsidR="00C06D0E" w:rsidRPr="00C06D0E">
        <w:rPr>
          <w:sz w:val="24"/>
          <w:szCs w:val="24"/>
        </w:rPr>
        <w:t>liczony</w:t>
      </w:r>
      <w:r w:rsidR="00FE451D">
        <w:rPr>
          <w:sz w:val="24"/>
          <w:szCs w:val="24"/>
        </w:rPr>
        <w:t>ch</w:t>
      </w:r>
      <w:r w:rsidR="00C06D0E" w:rsidRPr="00C06D0E">
        <w:rPr>
          <w:sz w:val="24"/>
          <w:szCs w:val="24"/>
        </w:rPr>
        <w:t xml:space="preserve"> od daty do</w:t>
      </w:r>
      <w:r w:rsidR="00FE451D">
        <w:rPr>
          <w:sz w:val="24"/>
          <w:szCs w:val="24"/>
        </w:rPr>
        <w:t>ręczenia</w:t>
      </w:r>
      <w:r w:rsidR="00C06D0E" w:rsidRPr="00C06D0E">
        <w:rPr>
          <w:sz w:val="24"/>
          <w:szCs w:val="24"/>
        </w:rPr>
        <w:t xml:space="preserve"> Zamawiające</w:t>
      </w:r>
      <w:r w:rsidR="00FE451D">
        <w:rPr>
          <w:sz w:val="24"/>
          <w:szCs w:val="24"/>
        </w:rPr>
        <w:t>mu</w:t>
      </w:r>
      <w:r w:rsidR="00C06D0E" w:rsidRPr="00C06D0E">
        <w:rPr>
          <w:sz w:val="24"/>
          <w:szCs w:val="24"/>
        </w:rPr>
        <w:t xml:space="preserve"> prawidłowo wystawionej faktury VAT.</w:t>
      </w:r>
    </w:p>
    <w:p w:rsidR="00725B29" w:rsidRPr="00725B29" w:rsidRDefault="00725B29" w:rsidP="009C439A">
      <w:pPr>
        <w:numPr>
          <w:ilvl w:val="0"/>
          <w:numId w:val="64"/>
        </w:numPr>
        <w:spacing w:line="360" w:lineRule="exact"/>
        <w:ind w:left="567" w:hanging="567"/>
        <w:jc w:val="both"/>
        <w:rPr>
          <w:sz w:val="24"/>
          <w:szCs w:val="24"/>
        </w:rPr>
      </w:pPr>
      <w:r w:rsidRPr="00725B29">
        <w:rPr>
          <w:sz w:val="24"/>
          <w:szCs w:val="24"/>
        </w:rPr>
        <w:t>Za datę płatności Strony uznają datę uznania rachunku bankowego Wykonawcy.</w:t>
      </w:r>
    </w:p>
    <w:p w:rsidR="00725B29" w:rsidRPr="00725B29" w:rsidRDefault="00725B29" w:rsidP="00725B29">
      <w:pPr>
        <w:spacing w:before="60" w:line="288" w:lineRule="auto"/>
        <w:jc w:val="center"/>
        <w:rPr>
          <w:b/>
          <w:sz w:val="24"/>
          <w:szCs w:val="24"/>
        </w:rPr>
      </w:pPr>
    </w:p>
    <w:p w:rsidR="00725B29" w:rsidRPr="00725B29" w:rsidRDefault="00725B29" w:rsidP="00725B29">
      <w:pPr>
        <w:spacing w:before="60" w:line="288" w:lineRule="auto"/>
        <w:jc w:val="center"/>
        <w:rPr>
          <w:rFonts w:eastAsia="Calibri"/>
          <w:b/>
          <w:spacing w:val="-3"/>
          <w:sz w:val="24"/>
          <w:szCs w:val="24"/>
          <w:lang w:eastAsia="en-US"/>
        </w:rPr>
      </w:pPr>
      <w:r w:rsidRPr="00725B29">
        <w:rPr>
          <w:rFonts w:eastAsia="Calibri"/>
          <w:b/>
          <w:spacing w:val="-3"/>
          <w:sz w:val="24"/>
          <w:szCs w:val="24"/>
          <w:lang w:eastAsia="en-US"/>
        </w:rPr>
        <w:t>§ 6</w:t>
      </w:r>
    </w:p>
    <w:p w:rsidR="00725B29" w:rsidRPr="00725B29" w:rsidRDefault="00725B29" w:rsidP="00725B29">
      <w:pPr>
        <w:spacing w:before="60" w:line="288" w:lineRule="auto"/>
        <w:jc w:val="center"/>
        <w:rPr>
          <w:rFonts w:eastAsia="Calibri"/>
          <w:b/>
          <w:spacing w:val="-3"/>
          <w:sz w:val="24"/>
          <w:szCs w:val="24"/>
          <w:lang w:eastAsia="en-US"/>
        </w:rPr>
      </w:pPr>
      <w:r w:rsidRPr="00725B29">
        <w:rPr>
          <w:rFonts w:eastAsia="Calibri"/>
          <w:b/>
          <w:spacing w:val="-3"/>
          <w:sz w:val="24"/>
          <w:szCs w:val="24"/>
          <w:lang w:eastAsia="en-US"/>
        </w:rPr>
        <w:t>KONTAKT</w:t>
      </w:r>
    </w:p>
    <w:p w:rsidR="00725B29" w:rsidRPr="00725B29" w:rsidRDefault="00725B29" w:rsidP="009C439A">
      <w:pPr>
        <w:numPr>
          <w:ilvl w:val="0"/>
          <w:numId w:val="61"/>
        </w:numPr>
        <w:spacing w:line="360" w:lineRule="exact"/>
        <w:jc w:val="both"/>
        <w:rPr>
          <w:rFonts w:eastAsia="Calibri"/>
          <w:spacing w:val="-3"/>
          <w:sz w:val="24"/>
          <w:szCs w:val="24"/>
          <w:lang w:eastAsia="en-US"/>
        </w:rPr>
      </w:pPr>
      <w:r w:rsidRPr="00725B29">
        <w:rPr>
          <w:rFonts w:eastAsia="Calibri"/>
          <w:spacing w:val="-3"/>
          <w:sz w:val="24"/>
          <w:szCs w:val="24"/>
          <w:lang w:eastAsia="en-US"/>
        </w:rPr>
        <w:t xml:space="preserve">Strony niniejszym wyznaczają osoby odpowiedzialne za wzajemne kontakty związane </w:t>
      </w:r>
      <w:r w:rsidRPr="00725B29">
        <w:rPr>
          <w:rFonts w:eastAsia="Calibri"/>
          <w:spacing w:val="-3"/>
          <w:sz w:val="24"/>
          <w:szCs w:val="24"/>
          <w:lang w:eastAsia="en-US"/>
        </w:rPr>
        <w:br/>
        <w:t>z realizacją Umowy:</w:t>
      </w:r>
    </w:p>
    <w:p w:rsidR="00725B29" w:rsidRPr="00725B29" w:rsidRDefault="00725B29" w:rsidP="00CC4084">
      <w:pPr>
        <w:numPr>
          <w:ilvl w:val="1"/>
          <w:numId w:val="61"/>
        </w:numPr>
        <w:tabs>
          <w:tab w:val="clear" w:pos="1080"/>
        </w:tabs>
        <w:spacing w:line="360" w:lineRule="exact"/>
        <w:ind w:left="1134" w:hanging="567"/>
        <w:jc w:val="both"/>
        <w:rPr>
          <w:rFonts w:eastAsia="Calibri"/>
          <w:spacing w:val="-3"/>
          <w:sz w:val="24"/>
          <w:szCs w:val="24"/>
          <w:lang w:eastAsia="en-US"/>
        </w:rPr>
      </w:pPr>
      <w:r w:rsidRPr="00725B29">
        <w:rPr>
          <w:rFonts w:eastAsia="Calibri"/>
          <w:spacing w:val="-3"/>
          <w:sz w:val="24"/>
          <w:szCs w:val="24"/>
          <w:lang w:eastAsia="en-US"/>
        </w:rPr>
        <w:t>ze strony Wykonawcy - ……………………………………..tel. ……………………………email …………………………………………………….....</w:t>
      </w:r>
    </w:p>
    <w:p w:rsidR="00725B29" w:rsidRPr="00725B29" w:rsidRDefault="00725B29" w:rsidP="00CC4084">
      <w:pPr>
        <w:numPr>
          <w:ilvl w:val="1"/>
          <w:numId w:val="61"/>
        </w:numPr>
        <w:tabs>
          <w:tab w:val="clear" w:pos="1080"/>
        </w:tabs>
        <w:spacing w:line="360" w:lineRule="exact"/>
        <w:ind w:left="1134" w:hanging="567"/>
        <w:jc w:val="both"/>
        <w:rPr>
          <w:rFonts w:eastAsia="Calibri"/>
          <w:spacing w:val="-3"/>
          <w:sz w:val="24"/>
          <w:szCs w:val="24"/>
          <w:lang w:eastAsia="en-US"/>
        </w:rPr>
      </w:pPr>
      <w:r w:rsidRPr="00725B29">
        <w:rPr>
          <w:rFonts w:eastAsia="Calibri"/>
          <w:spacing w:val="-3"/>
          <w:sz w:val="24"/>
          <w:szCs w:val="24"/>
          <w:lang w:eastAsia="en-US"/>
        </w:rPr>
        <w:t>ze strony Zamawiającego  - ....................................................tel. …………………………..email:………………………………………………………</w:t>
      </w:r>
    </w:p>
    <w:p w:rsidR="00725B29" w:rsidRPr="00725B29" w:rsidRDefault="00725B29" w:rsidP="009C439A">
      <w:pPr>
        <w:numPr>
          <w:ilvl w:val="0"/>
          <w:numId w:val="61"/>
        </w:numPr>
        <w:spacing w:line="360" w:lineRule="exact"/>
        <w:ind w:left="391" w:hanging="391"/>
        <w:jc w:val="both"/>
        <w:rPr>
          <w:rFonts w:eastAsia="Calibri"/>
          <w:spacing w:val="-3"/>
          <w:sz w:val="24"/>
          <w:szCs w:val="24"/>
          <w:lang w:eastAsia="en-US"/>
        </w:rPr>
      </w:pPr>
      <w:r w:rsidRPr="00725B29">
        <w:rPr>
          <w:rFonts w:eastAsia="Calibri"/>
          <w:spacing w:val="-3"/>
          <w:sz w:val="24"/>
          <w:szCs w:val="24"/>
          <w:lang w:eastAsia="en-US"/>
        </w:rPr>
        <w:t>Wszelkie zawiadomienia oraz oświadczenia związane z realizacją Umowy powinny być przekazywane drugiej Stronie, wskazanym w ust. 1 osobom, w formie pisemnej osobiście, listem poleconym za potwierdzeniem odbioru, mailem zwrotnie potwierdzonym lub telefaksem zgodnie z następującymi danymi:</w:t>
      </w:r>
    </w:p>
    <w:p w:rsidR="00725B29" w:rsidRPr="00725B29" w:rsidRDefault="00725B29" w:rsidP="00CC4084">
      <w:pPr>
        <w:numPr>
          <w:ilvl w:val="1"/>
          <w:numId w:val="61"/>
        </w:numPr>
        <w:tabs>
          <w:tab w:val="clear" w:pos="1080"/>
        </w:tabs>
        <w:spacing w:line="360" w:lineRule="exact"/>
        <w:ind w:left="1134" w:hanging="567"/>
        <w:jc w:val="both"/>
        <w:rPr>
          <w:rFonts w:eastAsia="Calibri"/>
          <w:spacing w:val="-3"/>
          <w:sz w:val="24"/>
          <w:szCs w:val="24"/>
          <w:lang w:eastAsia="en-US"/>
        </w:rPr>
      </w:pPr>
      <w:r w:rsidRPr="00725B29">
        <w:rPr>
          <w:rFonts w:eastAsia="Calibri"/>
          <w:spacing w:val="-3"/>
          <w:sz w:val="24"/>
          <w:szCs w:val="24"/>
          <w:lang w:eastAsia="en-US"/>
        </w:rPr>
        <w:t>Wykonawca  - ......................................................................................................................., ul. .................................................................................., tel. ..............................................., adres poczty elektronicznej ................................................</w:t>
      </w:r>
    </w:p>
    <w:p w:rsidR="00725B29" w:rsidRPr="00725B29" w:rsidRDefault="00725B29" w:rsidP="00CC4084">
      <w:pPr>
        <w:spacing w:line="360" w:lineRule="exact"/>
        <w:ind w:left="1134" w:hanging="567"/>
        <w:jc w:val="both"/>
        <w:rPr>
          <w:rFonts w:eastAsia="Calibri"/>
          <w:spacing w:val="-3"/>
          <w:sz w:val="24"/>
          <w:szCs w:val="24"/>
          <w:lang w:eastAsia="en-US"/>
        </w:rPr>
      </w:pPr>
      <w:r w:rsidRPr="00725B29">
        <w:rPr>
          <w:rFonts w:eastAsia="Calibri"/>
          <w:spacing w:val="-3"/>
          <w:sz w:val="24"/>
          <w:szCs w:val="24"/>
          <w:lang w:eastAsia="en-US"/>
        </w:rPr>
        <w:t>b)</w:t>
      </w:r>
      <w:r w:rsidR="00CC4084">
        <w:rPr>
          <w:rFonts w:eastAsia="Calibri"/>
          <w:spacing w:val="-3"/>
          <w:sz w:val="24"/>
          <w:szCs w:val="24"/>
          <w:lang w:eastAsia="en-US"/>
        </w:rPr>
        <w:tab/>
      </w:r>
      <w:r w:rsidRPr="00725B29">
        <w:rPr>
          <w:rFonts w:eastAsia="Calibri"/>
          <w:spacing w:val="-3"/>
          <w:sz w:val="24"/>
          <w:szCs w:val="24"/>
          <w:lang w:eastAsia="en-US"/>
        </w:rPr>
        <w:t>Zamawiający  - ......................................................................................................................., ul. .................................................................................., tel. ..............................................., adres poczty elektronicznej ................................................</w:t>
      </w:r>
    </w:p>
    <w:p w:rsidR="00725B29" w:rsidRPr="00725B29" w:rsidRDefault="00725B29" w:rsidP="009C439A">
      <w:pPr>
        <w:numPr>
          <w:ilvl w:val="0"/>
          <w:numId w:val="61"/>
        </w:numPr>
        <w:spacing w:line="360" w:lineRule="exact"/>
        <w:jc w:val="both"/>
        <w:rPr>
          <w:rFonts w:eastAsia="Calibri"/>
          <w:spacing w:val="-3"/>
          <w:sz w:val="24"/>
          <w:szCs w:val="24"/>
          <w:lang w:eastAsia="en-US"/>
        </w:rPr>
      </w:pPr>
      <w:r w:rsidRPr="00725B29">
        <w:rPr>
          <w:rFonts w:eastAsia="Calibri"/>
          <w:spacing w:val="-3"/>
          <w:sz w:val="24"/>
          <w:szCs w:val="24"/>
          <w:lang w:eastAsia="en-US"/>
        </w:rPr>
        <w:t>W przypadku zmiany osób, o których mowa w ust. 1 oraz 2 powyżej, Strona której zmiana dotyczy zobowiązana jest wskazać drugiej Stronie w sposób określony w ust. 2 dane osoby przejmującej odpowiedzialność za związane z Umową kontakty. Do czasu powiadomienia drugiej Strony o zmianie, wszelkie zawiadomienia i oświadczenia skierowane do osoby dotychczas pełniącej te obowiązki, uważa się za skuteczne. Zmiana opisana w zdaniach poprzedzających nie stanowi zmiany Umowy.</w:t>
      </w:r>
    </w:p>
    <w:p w:rsidR="00725B29" w:rsidRPr="00725B29" w:rsidRDefault="00725B29" w:rsidP="009C439A">
      <w:pPr>
        <w:numPr>
          <w:ilvl w:val="0"/>
          <w:numId w:val="61"/>
        </w:numPr>
        <w:spacing w:line="360" w:lineRule="exact"/>
        <w:jc w:val="both"/>
        <w:rPr>
          <w:rFonts w:eastAsia="Calibri"/>
          <w:spacing w:val="-3"/>
          <w:sz w:val="24"/>
          <w:szCs w:val="24"/>
          <w:lang w:eastAsia="en-US"/>
        </w:rPr>
      </w:pPr>
      <w:r w:rsidRPr="00725B29">
        <w:rPr>
          <w:rFonts w:eastAsia="Calibri"/>
          <w:spacing w:val="-3"/>
          <w:sz w:val="24"/>
          <w:szCs w:val="24"/>
          <w:lang w:eastAsia="en-US"/>
        </w:rPr>
        <w:t xml:space="preserve">Osoby wskazane w ust. 1 powyżej uprawnione są do ustalania terminów oraz zasad wykonywania usług realizowanych na podstawie Umowy. </w:t>
      </w:r>
    </w:p>
    <w:p w:rsidR="00725B29" w:rsidRPr="00725B29" w:rsidRDefault="00725B29" w:rsidP="00725B29">
      <w:pPr>
        <w:spacing w:before="60" w:line="288" w:lineRule="auto"/>
        <w:rPr>
          <w:b/>
          <w:sz w:val="24"/>
          <w:szCs w:val="24"/>
        </w:rPr>
      </w:pPr>
    </w:p>
    <w:p w:rsidR="00725B29" w:rsidRPr="00725B29" w:rsidRDefault="00725B29" w:rsidP="00725B29">
      <w:pPr>
        <w:spacing w:before="60" w:line="288" w:lineRule="auto"/>
        <w:jc w:val="center"/>
        <w:rPr>
          <w:b/>
          <w:sz w:val="24"/>
          <w:szCs w:val="24"/>
        </w:rPr>
      </w:pPr>
      <w:r w:rsidRPr="00725B29">
        <w:rPr>
          <w:b/>
          <w:sz w:val="24"/>
          <w:szCs w:val="24"/>
        </w:rPr>
        <w:t>§ 7</w:t>
      </w:r>
    </w:p>
    <w:p w:rsidR="00725B29" w:rsidRPr="00725B29" w:rsidRDefault="00725B29" w:rsidP="00725B29">
      <w:pPr>
        <w:spacing w:before="60" w:line="288" w:lineRule="auto"/>
        <w:jc w:val="center"/>
        <w:rPr>
          <w:b/>
          <w:sz w:val="24"/>
          <w:szCs w:val="24"/>
        </w:rPr>
      </w:pPr>
      <w:r w:rsidRPr="00725B29">
        <w:rPr>
          <w:b/>
          <w:sz w:val="24"/>
          <w:szCs w:val="24"/>
        </w:rPr>
        <w:t>DANE OSOBOWE</w:t>
      </w:r>
    </w:p>
    <w:p w:rsidR="00725B29" w:rsidRPr="00725B29" w:rsidRDefault="00725B29" w:rsidP="003A2320">
      <w:pPr>
        <w:numPr>
          <w:ilvl w:val="0"/>
          <w:numId w:val="65"/>
        </w:numPr>
        <w:spacing w:line="360" w:lineRule="exact"/>
        <w:jc w:val="both"/>
        <w:rPr>
          <w:b/>
          <w:sz w:val="24"/>
          <w:szCs w:val="24"/>
        </w:rPr>
      </w:pPr>
      <w:r w:rsidRPr="00725B29">
        <w:rPr>
          <w:rFonts w:eastAsia="Calibri"/>
          <w:spacing w:val="-3"/>
          <w:sz w:val="24"/>
          <w:szCs w:val="24"/>
          <w:lang w:eastAsia="en-US"/>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725B29">
        <w:rPr>
          <w:rFonts w:eastAsia="Calibri"/>
          <w:b/>
          <w:spacing w:val="-3"/>
          <w:sz w:val="24"/>
          <w:szCs w:val="24"/>
          <w:lang w:eastAsia="en-US"/>
        </w:rPr>
        <w:t>Rozporządzenie</w:t>
      </w:r>
      <w:r w:rsidRPr="00725B29">
        <w:rPr>
          <w:rFonts w:eastAsia="Calibri"/>
          <w:spacing w:val="-3"/>
          <w:sz w:val="24"/>
          <w:szCs w:val="24"/>
          <w:lang w:eastAsia="en-US"/>
        </w:rPr>
        <w:t>”) jest:</w:t>
      </w:r>
    </w:p>
    <w:p w:rsidR="00725B29" w:rsidRPr="00725B29" w:rsidRDefault="00725B29" w:rsidP="003A2320">
      <w:pPr>
        <w:numPr>
          <w:ilvl w:val="0"/>
          <w:numId w:val="66"/>
        </w:numPr>
        <w:spacing w:line="360" w:lineRule="exact"/>
        <w:jc w:val="both"/>
        <w:rPr>
          <w:sz w:val="24"/>
          <w:szCs w:val="24"/>
        </w:rPr>
      </w:pPr>
      <w:r w:rsidRPr="00725B29">
        <w:rPr>
          <w:sz w:val="24"/>
          <w:szCs w:val="24"/>
        </w:rPr>
        <w:t>Wykonawca – w stosunku do danych osobowych pracowników Zamawiającego ujętych w</w:t>
      </w:r>
      <w:r w:rsidR="003A2320">
        <w:rPr>
          <w:sz w:val="24"/>
          <w:szCs w:val="24"/>
        </w:rPr>
        <w:t> </w:t>
      </w:r>
      <w:r w:rsidRPr="00725B29">
        <w:rPr>
          <w:sz w:val="24"/>
          <w:szCs w:val="24"/>
        </w:rPr>
        <w:t>liście, o której mowa w § 1 ust. 1 Umowy, po zebraniu przez Zamawiającego oświadczeń o wyrażeniu zgody na  udostępnienie danych osobowych (dalej: „</w:t>
      </w:r>
      <w:r w:rsidRPr="00725B29">
        <w:rPr>
          <w:b/>
          <w:sz w:val="24"/>
          <w:szCs w:val="24"/>
        </w:rPr>
        <w:t>Oświadczenie</w:t>
      </w:r>
      <w:r w:rsidRPr="00725B29">
        <w:rPr>
          <w:sz w:val="24"/>
          <w:szCs w:val="24"/>
        </w:rPr>
        <w:t xml:space="preserve">”) według wzoru stanowiącego </w:t>
      </w:r>
      <w:r w:rsidRPr="00725B29">
        <w:rPr>
          <w:b/>
          <w:sz w:val="24"/>
          <w:szCs w:val="24"/>
        </w:rPr>
        <w:t>Załącznik Nr 4</w:t>
      </w:r>
      <w:r w:rsidRPr="00725B29">
        <w:rPr>
          <w:sz w:val="24"/>
          <w:szCs w:val="24"/>
        </w:rPr>
        <w:t xml:space="preserve"> do Umowy; a także innych danych osobowych, w tym danych osobowych szczególnych, przetwarzanych w związku z udzielaniem pracownikom Zamawiającego świadczeń zdrowotnych, pozyskiwanych we własnym zakresie;</w:t>
      </w:r>
    </w:p>
    <w:p w:rsidR="00725B29" w:rsidRPr="00725B29" w:rsidRDefault="00725B29" w:rsidP="003A2320">
      <w:pPr>
        <w:numPr>
          <w:ilvl w:val="0"/>
          <w:numId w:val="66"/>
        </w:numPr>
        <w:spacing w:line="360" w:lineRule="exact"/>
        <w:jc w:val="both"/>
        <w:rPr>
          <w:sz w:val="24"/>
          <w:szCs w:val="24"/>
        </w:rPr>
      </w:pPr>
      <w:r w:rsidRPr="00725B29">
        <w:rPr>
          <w:sz w:val="24"/>
          <w:szCs w:val="24"/>
        </w:rPr>
        <w:t>Zamawiający – w stosunku do danych osobowych pracowników Zamawiającego ujętych w liście, o której mowa w § 1 ust. 1 Umowy, do których zwraca się z informacją o</w:t>
      </w:r>
      <w:r w:rsidR="003A2320">
        <w:rPr>
          <w:sz w:val="24"/>
          <w:szCs w:val="24"/>
        </w:rPr>
        <w:t> </w:t>
      </w:r>
      <w:r w:rsidRPr="00725B29">
        <w:rPr>
          <w:sz w:val="24"/>
          <w:szCs w:val="24"/>
        </w:rPr>
        <w:t>możliwości objęcia usługami wynikającymi z Umowy i zgodę na udostępnienie danych wskazanych na liście.</w:t>
      </w:r>
    </w:p>
    <w:p w:rsidR="00725B29" w:rsidRPr="00725B29" w:rsidRDefault="00725B29" w:rsidP="003A2320">
      <w:pPr>
        <w:numPr>
          <w:ilvl w:val="0"/>
          <w:numId w:val="65"/>
        </w:numPr>
        <w:spacing w:line="360" w:lineRule="exact"/>
        <w:jc w:val="both"/>
        <w:rPr>
          <w:b/>
          <w:sz w:val="24"/>
          <w:szCs w:val="24"/>
        </w:rPr>
      </w:pPr>
      <w:r w:rsidRPr="00725B29">
        <w:rPr>
          <w:rFonts w:eastAsia="Calibri"/>
          <w:spacing w:val="-3"/>
          <w:sz w:val="24"/>
          <w:szCs w:val="24"/>
          <w:lang w:eastAsia="en-US"/>
        </w:rPr>
        <w:t>Każdy z administratorów danych wskazanych w ust. 1 powyżej odpowiada we własnym zakresie za zapewnienie zgodności przetwarzania danych z obowiązującymi przepisami.</w:t>
      </w:r>
    </w:p>
    <w:p w:rsidR="00725B29" w:rsidRPr="00725B29" w:rsidRDefault="00725B29" w:rsidP="003A2320">
      <w:pPr>
        <w:numPr>
          <w:ilvl w:val="0"/>
          <w:numId w:val="65"/>
        </w:numPr>
        <w:spacing w:line="360" w:lineRule="exact"/>
        <w:jc w:val="both"/>
        <w:rPr>
          <w:b/>
          <w:sz w:val="24"/>
          <w:szCs w:val="24"/>
        </w:rPr>
      </w:pPr>
      <w:r w:rsidRPr="00725B29">
        <w:rPr>
          <w:rFonts w:eastAsia="Calibri"/>
          <w:spacing w:val="-3"/>
          <w:sz w:val="24"/>
          <w:szCs w:val="24"/>
          <w:lang w:eastAsia="en-US"/>
        </w:rPr>
        <w:t>Zamawiający zbiera Oświadczenia od pracowników i współpracowników w formie papierowej oraz przechowuje je w całym okresie obowiązywania Umowy. Zamawiający zobowiązany jest do przekazania Oświadczeń (kopii lub skanów) na każde żądanie Wykonawcy.</w:t>
      </w:r>
    </w:p>
    <w:p w:rsidR="00725B29" w:rsidRPr="00725B29" w:rsidRDefault="00725B29" w:rsidP="003A2320">
      <w:pPr>
        <w:spacing w:line="360" w:lineRule="exact"/>
        <w:ind w:left="390"/>
        <w:jc w:val="both"/>
        <w:rPr>
          <w:sz w:val="24"/>
          <w:szCs w:val="24"/>
        </w:rPr>
      </w:pPr>
    </w:p>
    <w:p w:rsidR="00725B29" w:rsidRPr="00725B29" w:rsidRDefault="00725B29" w:rsidP="003A2320">
      <w:pPr>
        <w:spacing w:line="360" w:lineRule="exact"/>
        <w:jc w:val="center"/>
        <w:rPr>
          <w:b/>
          <w:sz w:val="24"/>
          <w:szCs w:val="24"/>
        </w:rPr>
      </w:pPr>
      <w:r w:rsidRPr="00725B29">
        <w:rPr>
          <w:b/>
          <w:sz w:val="24"/>
          <w:szCs w:val="24"/>
        </w:rPr>
        <w:t>§8</w:t>
      </w:r>
    </w:p>
    <w:p w:rsidR="00725B29" w:rsidRPr="00725B29" w:rsidRDefault="00725B29" w:rsidP="003A2320">
      <w:pPr>
        <w:numPr>
          <w:ilvl w:val="0"/>
          <w:numId w:val="67"/>
        </w:numPr>
        <w:spacing w:line="360" w:lineRule="exact"/>
        <w:ind w:left="567" w:hanging="567"/>
        <w:jc w:val="both"/>
        <w:rPr>
          <w:sz w:val="24"/>
          <w:szCs w:val="24"/>
        </w:rPr>
      </w:pPr>
      <w:r w:rsidRPr="00725B29">
        <w:rPr>
          <w:sz w:val="24"/>
          <w:szCs w:val="24"/>
        </w:rPr>
        <w:t>Strony oświadczają, że niniejsza umowa stanowi tajemnicę przedsiębiorstwa każdej ze Stron i zobowiązują się do zachowania jej treści w poufności. Obowiązek zachowania w</w:t>
      </w:r>
      <w:r w:rsidR="003A2320">
        <w:rPr>
          <w:sz w:val="24"/>
          <w:szCs w:val="24"/>
        </w:rPr>
        <w:t> </w:t>
      </w:r>
      <w:r w:rsidRPr="00725B29">
        <w:rPr>
          <w:sz w:val="24"/>
          <w:szCs w:val="24"/>
        </w:rPr>
        <w:t>poufności nie dotyczy informacji, co do których:</w:t>
      </w:r>
    </w:p>
    <w:p w:rsidR="00725B29" w:rsidRPr="00725B29" w:rsidRDefault="00725B29" w:rsidP="003A2320">
      <w:pPr>
        <w:numPr>
          <w:ilvl w:val="1"/>
          <w:numId w:val="65"/>
        </w:numPr>
        <w:spacing w:line="360" w:lineRule="exact"/>
        <w:ind w:hanging="513"/>
        <w:rPr>
          <w:sz w:val="24"/>
          <w:szCs w:val="24"/>
        </w:rPr>
      </w:pPr>
      <w:r w:rsidRPr="00725B29">
        <w:rPr>
          <w:sz w:val="24"/>
          <w:szCs w:val="24"/>
        </w:rPr>
        <w:t>Zamawiający i Wykonawca wyrazi zgodę na piśmie odnośnie ich ujawnienia;</w:t>
      </w:r>
    </w:p>
    <w:p w:rsidR="00725B29" w:rsidRPr="00725B29" w:rsidRDefault="00725B29" w:rsidP="003A2320">
      <w:pPr>
        <w:numPr>
          <w:ilvl w:val="1"/>
          <w:numId w:val="65"/>
        </w:numPr>
        <w:spacing w:line="360" w:lineRule="exact"/>
        <w:ind w:hanging="513"/>
        <w:rPr>
          <w:sz w:val="24"/>
          <w:szCs w:val="24"/>
        </w:rPr>
      </w:pPr>
      <w:r w:rsidRPr="00725B29">
        <w:rPr>
          <w:sz w:val="24"/>
          <w:szCs w:val="24"/>
        </w:rPr>
        <w:t>Informacji publicznie dostępnych;</w:t>
      </w:r>
    </w:p>
    <w:p w:rsidR="00725B29" w:rsidRPr="00725B29" w:rsidRDefault="00725B29" w:rsidP="003A2320">
      <w:pPr>
        <w:numPr>
          <w:ilvl w:val="1"/>
          <w:numId w:val="65"/>
        </w:numPr>
        <w:spacing w:line="360" w:lineRule="exact"/>
        <w:ind w:hanging="513"/>
        <w:jc w:val="both"/>
        <w:rPr>
          <w:sz w:val="24"/>
          <w:szCs w:val="24"/>
        </w:rPr>
      </w:pPr>
      <w:r w:rsidRPr="00725B29">
        <w:rPr>
          <w:sz w:val="24"/>
          <w:szCs w:val="24"/>
        </w:rPr>
        <w:t>Informacji, co których udostępnienie miało miejsce przed złożeniem niniejszego oświadczenia lub które były dostępna inaczej niż na zasadzie poufności, albo bezwzględnie obowiązujących przepisów prawa, orzeczeń sądowych lub decyzji administracyjnych, z zastrzeżeniem, że w takim przypadku Strona umowy dokonująca ujawnienia informacji jest zobowiązana niezwłocznie powiadomić na piśmie o takim ujawnieniu drugą Stronę.</w:t>
      </w:r>
    </w:p>
    <w:p w:rsidR="00725B29" w:rsidRDefault="00725B29" w:rsidP="00725B29">
      <w:pPr>
        <w:spacing w:before="60" w:line="288" w:lineRule="auto"/>
        <w:jc w:val="center"/>
        <w:rPr>
          <w:b/>
          <w:sz w:val="24"/>
          <w:szCs w:val="24"/>
        </w:rPr>
      </w:pPr>
    </w:p>
    <w:p w:rsidR="003A2320" w:rsidRDefault="003A2320" w:rsidP="00725B29">
      <w:pPr>
        <w:spacing w:before="60" w:line="288" w:lineRule="auto"/>
        <w:jc w:val="center"/>
        <w:rPr>
          <w:b/>
          <w:sz w:val="24"/>
          <w:szCs w:val="24"/>
        </w:rPr>
      </w:pPr>
    </w:p>
    <w:p w:rsidR="003A2320" w:rsidRPr="00725B29" w:rsidRDefault="003A2320" w:rsidP="00725B29">
      <w:pPr>
        <w:spacing w:before="60" w:line="288" w:lineRule="auto"/>
        <w:jc w:val="center"/>
        <w:rPr>
          <w:b/>
          <w:sz w:val="24"/>
          <w:szCs w:val="24"/>
        </w:rPr>
      </w:pPr>
    </w:p>
    <w:p w:rsidR="00725B29" w:rsidRPr="00725B29" w:rsidRDefault="00725B29" w:rsidP="00725B29">
      <w:pPr>
        <w:spacing w:before="60" w:line="288" w:lineRule="auto"/>
        <w:jc w:val="center"/>
        <w:rPr>
          <w:b/>
          <w:sz w:val="24"/>
          <w:szCs w:val="24"/>
        </w:rPr>
      </w:pPr>
      <w:r w:rsidRPr="00725B29">
        <w:rPr>
          <w:b/>
          <w:sz w:val="24"/>
          <w:szCs w:val="24"/>
        </w:rPr>
        <w:t>§ 9</w:t>
      </w:r>
    </w:p>
    <w:p w:rsidR="00725B29" w:rsidRPr="00725B29" w:rsidRDefault="00725B29" w:rsidP="00725B29">
      <w:pPr>
        <w:spacing w:before="60" w:line="288" w:lineRule="auto"/>
        <w:jc w:val="center"/>
        <w:rPr>
          <w:b/>
          <w:sz w:val="24"/>
          <w:szCs w:val="24"/>
        </w:rPr>
      </w:pPr>
      <w:r w:rsidRPr="00725B29">
        <w:rPr>
          <w:b/>
          <w:sz w:val="24"/>
          <w:szCs w:val="24"/>
        </w:rPr>
        <w:t>POSTANOWIENIA KOŃCOWE</w:t>
      </w:r>
    </w:p>
    <w:p w:rsidR="00725B29" w:rsidRPr="00725B29" w:rsidRDefault="00725B29" w:rsidP="00725B29">
      <w:pPr>
        <w:numPr>
          <w:ilvl w:val="0"/>
          <w:numId w:val="62"/>
        </w:numPr>
        <w:spacing w:before="60" w:line="288" w:lineRule="auto"/>
        <w:jc w:val="both"/>
        <w:rPr>
          <w:sz w:val="24"/>
          <w:szCs w:val="24"/>
        </w:rPr>
      </w:pPr>
      <w:r w:rsidRPr="00725B29">
        <w:rPr>
          <w:sz w:val="24"/>
          <w:szCs w:val="24"/>
        </w:rPr>
        <w:t>Umowa może zostać rozwiązana z zachowaniem jednomiesięcznego okresu wypowiedzenia.</w:t>
      </w:r>
    </w:p>
    <w:p w:rsidR="00725B29" w:rsidRPr="00725B29" w:rsidRDefault="00725B29" w:rsidP="00725B29">
      <w:pPr>
        <w:numPr>
          <w:ilvl w:val="0"/>
          <w:numId w:val="62"/>
        </w:numPr>
        <w:spacing w:before="60" w:line="288" w:lineRule="auto"/>
        <w:jc w:val="both"/>
        <w:rPr>
          <w:sz w:val="24"/>
          <w:szCs w:val="24"/>
        </w:rPr>
      </w:pPr>
      <w:r w:rsidRPr="00725B29">
        <w:rPr>
          <w:sz w:val="24"/>
          <w:szCs w:val="24"/>
        </w:rPr>
        <w:t>Zamawiający jest uprawniony do rozwiązania umowy ze skutkiem natychmiastowym , jeżeli:</w:t>
      </w:r>
    </w:p>
    <w:p w:rsidR="00725B29" w:rsidRPr="00725B29" w:rsidRDefault="00725B29" w:rsidP="00725B29">
      <w:pPr>
        <w:spacing w:before="60" w:line="288" w:lineRule="auto"/>
        <w:ind w:left="360"/>
        <w:jc w:val="both"/>
        <w:rPr>
          <w:sz w:val="24"/>
          <w:szCs w:val="24"/>
        </w:rPr>
      </w:pPr>
      <w:r w:rsidRPr="00725B29">
        <w:rPr>
          <w:sz w:val="24"/>
          <w:szCs w:val="24"/>
        </w:rPr>
        <w:t>a) Wykonawca dopuszcza się rażącego naruszenia postanowień umowy,</w:t>
      </w:r>
    </w:p>
    <w:p w:rsidR="00725B29" w:rsidRPr="00725B29" w:rsidRDefault="00725B29" w:rsidP="00725B29">
      <w:pPr>
        <w:spacing w:before="60" w:line="288" w:lineRule="auto"/>
        <w:ind w:left="360"/>
        <w:jc w:val="both"/>
        <w:rPr>
          <w:sz w:val="24"/>
          <w:szCs w:val="24"/>
        </w:rPr>
      </w:pPr>
      <w:r w:rsidRPr="00725B29">
        <w:rPr>
          <w:sz w:val="24"/>
          <w:szCs w:val="24"/>
        </w:rPr>
        <w:t>b) Wykonawca dopuści się innego niż określone w lit. a) naruszenia postanowień umowy i nie usunie naruszeń w terminie wyznaczonym przez Zamawiającego, nie krótszym niż 10 dni od otrzymania wezwania.</w:t>
      </w:r>
    </w:p>
    <w:p w:rsidR="00725B29" w:rsidRPr="00725B29" w:rsidRDefault="00725B29" w:rsidP="00725B29">
      <w:pPr>
        <w:numPr>
          <w:ilvl w:val="0"/>
          <w:numId w:val="62"/>
        </w:numPr>
        <w:spacing w:before="60" w:line="288" w:lineRule="auto"/>
        <w:jc w:val="both"/>
        <w:rPr>
          <w:sz w:val="24"/>
          <w:szCs w:val="24"/>
        </w:rPr>
      </w:pPr>
      <w:r w:rsidRPr="00725B29">
        <w:rPr>
          <w:sz w:val="24"/>
          <w:szCs w:val="24"/>
        </w:rPr>
        <w:t>Zamawiający ma prawo żądania kar umownych w następujących przypadkach:</w:t>
      </w:r>
    </w:p>
    <w:p w:rsidR="00725B29" w:rsidRPr="00725B29" w:rsidRDefault="00725B29" w:rsidP="003D1C4B">
      <w:pPr>
        <w:spacing w:before="60" w:line="288" w:lineRule="auto"/>
        <w:ind w:left="851" w:hanging="491"/>
        <w:jc w:val="both"/>
        <w:rPr>
          <w:sz w:val="24"/>
          <w:szCs w:val="24"/>
        </w:rPr>
      </w:pPr>
      <w:r w:rsidRPr="00725B29">
        <w:rPr>
          <w:sz w:val="24"/>
          <w:szCs w:val="24"/>
        </w:rPr>
        <w:t>a)</w:t>
      </w:r>
      <w:r w:rsidR="003D1C4B">
        <w:rPr>
          <w:sz w:val="24"/>
          <w:szCs w:val="24"/>
        </w:rPr>
        <w:tab/>
      </w:r>
      <w:r w:rsidRPr="00725B29">
        <w:rPr>
          <w:sz w:val="24"/>
          <w:szCs w:val="24"/>
        </w:rPr>
        <w:t>niewykonania lub nienależytego wykonania przedmiotu umowy w wysokości 10% wynagrodzenia, o</w:t>
      </w:r>
      <w:r w:rsidR="009A7A44">
        <w:rPr>
          <w:sz w:val="24"/>
          <w:szCs w:val="24"/>
        </w:rPr>
        <w:t xml:space="preserve"> którym mowa w § 5 ust. 1 umowy, za każdy przypadek </w:t>
      </w:r>
      <w:r w:rsidR="009A7A44" w:rsidRPr="009A7A44">
        <w:rPr>
          <w:sz w:val="24"/>
          <w:szCs w:val="24"/>
        </w:rPr>
        <w:t>niewykonania lub nienależytego wykonania przedmiotu umowy</w:t>
      </w:r>
    </w:p>
    <w:p w:rsidR="00725B29" w:rsidRPr="00725B29" w:rsidRDefault="00725B29" w:rsidP="003D1C4B">
      <w:pPr>
        <w:spacing w:before="60" w:line="288" w:lineRule="auto"/>
        <w:ind w:left="851" w:hanging="491"/>
        <w:jc w:val="both"/>
        <w:rPr>
          <w:sz w:val="24"/>
          <w:szCs w:val="24"/>
        </w:rPr>
      </w:pPr>
      <w:r w:rsidRPr="00725B29">
        <w:rPr>
          <w:sz w:val="24"/>
          <w:szCs w:val="24"/>
        </w:rPr>
        <w:t>b)</w:t>
      </w:r>
      <w:r w:rsidR="003D1C4B">
        <w:rPr>
          <w:sz w:val="24"/>
          <w:szCs w:val="24"/>
        </w:rPr>
        <w:tab/>
      </w:r>
      <w:r w:rsidRPr="00725B29">
        <w:rPr>
          <w:sz w:val="24"/>
          <w:szCs w:val="24"/>
        </w:rPr>
        <w:t xml:space="preserve">rozwiązania umowy przez Zamawiającego w sytuacji, o której mowa w § </w:t>
      </w:r>
      <w:r w:rsidR="009A7A44">
        <w:rPr>
          <w:sz w:val="24"/>
          <w:szCs w:val="24"/>
        </w:rPr>
        <w:t>9</w:t>
      </w:r>
      <w:r w:rsidRPr="00725B29">
        <w:rPr>
          <w:sz w:val="24"/>
          <w:szCs w:val="24"/>
        </w:rPr>
        <w:t xml:space="preserve"> ust. 2</w:t>
      </w:r>
      <w:r w:rsidR="003D1C4B">
        <w:rPr>
          <w:sz w:val="24"/>
          <w:szCs w:val="24"/>
        </w:rPr>
        <w:t xml:space="preserve"> w wysokości 10% wynagrodzenia określonego w </w:t>
      </w:r>
      <w:r w:rsidR="003D1C4B" w:rsidRPr="003D1C4B">
        <w:rPr>
          <w:sz w:val="24"/>
          <w:szCs w:val="24"/>
        </w:rPr>
        <w:t xml:space="preserve">§ </w:t>
      </w:r>
      <w:r w:rsidR="003D1C4B">
        <w:rPr>
          <w:sz w:val="24"/>
          <w:szCs w:val="24"/>
        </w:rPr>
        <w:t>5</w:t>
      </w:r>
      <w:r w:rsidR="003D1C4B" w:rsidRPr="003D1C4B">
        <w:rPr>
          <w:sz w:val="24"/>
          <w:szCs w:val="24"/>
        </w:rPr>
        <w:t xml:space="preserve"> ust. </w:t>
      </w:r>
      <w:r w:rsidR="003D1C4B">
        <w:rPr>
          <w:sz w:val="24"/>
          <w:szCs w:val="24"/>
        </w:rPr>
        <w:t>1</w:t>
      </w:r>
      <w:r w:rsidRPr="00725B29">
        <w:rPr>
          <w:sz w:val="24"/>
          <w:szCs w:val="24"/>
        </w:rPr>
        <w:t>.</w:t>
      </w:r>
    </w:p>
    <w:p w:rsidR="00725B29" w:rsidRPr="00725B29" w:rsidRDefault="00725B29" w:rsidP="00725B29">
      <w:pPr>
        <w:numPr>
          <w:ilvl w:val="0"/>
          <w:numId w:val="62"/>
        </w:numPr>
        <w:spacing w:before="60" w:line="288" w:lineRule="auto"/>
        <w:jc w:val="both"/>
        <w:rPr>
          <w:sz w:val="24"/>
          <w:szCs w:val="24"/>
        </w:rPr>
      </w:pPr>
      <w:r w:rsidRPr="00725B29">
        <w:rPr>
          <w:sz w:val="24"/>
          <w:szCs w:val="24"/>
        </w:rPr>
        <w:t>Niezależnie od zastrzeżonych kar umownych Zamawiający ma prawo żądania odszkodowania uzupełniającego na zasadach ogólnych.</w:t>
      </w:r>
    </w:p>
    <w:p w:rsidR="00725B29" w:rsidRPr="00725B29" w:rsidRDefault="00725B29" w:rsidP="00725B29">
      <w:pPr>
        <w:numPr>
          <w:ilvl w:val="0"/>
          <w:numId w:val="62"/>
        </w:numPr>
        <w:spacing w:before="60" w:line="288" w:lineRule="auto"/>
        <w:jc w:val="both"/>
        <w:rPr>
          <w:sz w:val="24"/>
          <w:szCs w:val="24"/>
        </w:rPr>
      </w:pPr>
      <w:r w:rsidRPr="00725B29">
        <w:rPr>
          <w:sz w:val="24"/>
          <w:szCs w:val="24"/>
        </w:rPr>
        <w:t>Wszelkie zmiany Umowy wymagają formy pisemnej pod rygorem nieważności.</w:t>
      </w:r>
    </w:p>
    <w:p w:rsidR="00725B29" w:rsidRPr="00725B29" w:rsidRDefault="00725B29" w:rsidP="00725B29">
      <w:pPr>
        <w:numPr>
          <w:ilvl w:val="0"/>
          <w:numId w:val="62"/>
        </w:numPr>
        <w:spacing w:before="60" w:line="288" w:lineRule="auto"/>
        <w:jc w:val="both"/>
        <w:rPr>
          <w:sz w:val="24"/>
          <w:szCs w:val="24"/>
        </w:rPr>
      </w:pPr>
      <w:r w:rsidRPr="00725B29">
        <w:rPr>
          <w:sz w:val="24"/>
          <w:szCs w:val="24"/>
        </w:rPr>
        <w:t xml:space="preserve">W sprawach nieuregulowanych Umową zastosowanie mają odpowiednie przepisy prawa, </w:t>
      </w:r>
      <w:r w:rsidRPr="00725B29">
        <w:rPr>
          <w:sz w:val="24"/>
          <w:szCs w:val="24"/>
        </w:rPr>
        <w:br/>
        <w:t>w szczególności przepisy Kodeksu cywilnego.</w:t>
      </w:r>
    </w:p>
    <w:p w:rsidR="00725B29" w:rsidRPr="00725B29" w:rsidRDefault="00725B29" w:rsidP="00725B29">
      <w:pPr>
        <w:numPr>
          <w:ilvl w:val="0"/>
          <w:numId w:val="62"/>
        </w:numPr>
        <w:spacing w:before="60" w:line="288" w:lineRule="auto"/>
        <w:jc w:val="both"/>
        <w:rPr>
          <w:sz w:val="24"/>
          <w:szCs w:val="24"/>
        </w:rPr>
      </w:pPr>
      <w:r w:rsidRPr="00725B29">
        <w:rPr>
          <w:sz w:val="24"/>
          <w:szCs w:val="24"/>
        </w:rPr>
        <w:t>Wszelkie spory powstałe w związku z wykonaniem Umowy, Strony poddają rozstrzygnięciu sądowi powszechnemu rzeczowo właściwemu dla obszaru właściwości miejscowej  siedziby Zamawiając</w:t>
      </w:r>
      <w:r w:rsidR="00524DC3">
        <w:rPr>
          <w:sz w:val="24"/>
          <w:szCs w:val="24"/>
        </w:rPr>
        <w:t>ego</w:t>
      </w:r>
      <w:r w:rsidRPr="00725B29">
        <w:rPr>
          <w:sz w:val="24"/>
          <w:szCs w:val="24"/>
        </w:rPr>
        <w:t>. Umowę sporządzono w dwóch jednobrzmiących egzemplarzach, po jednym dla każdej ze Stron.</w:t>
      </w:r>
    </w:p>
    <w:p w:rsidR="00725B29" w:rsidRPr="00725B29" w:rsidRDefault="00725B29" w:rsidP="00725B29">
      <w:pPr>
        <w:numPr>
          <w:ilvl w:val="0"/>
          <w:numId w:val="62"/>
        </w:numPr>
        <w:spacing w:before="60" w:line="288" w:lineRule="auto"/>
        <w:jc w:val="both"/>
        <w:rPr>
          <w:sz w:val="24"/>
          <w:szCs w:val="24"/>
        </w:rPr>
      </w:pPr>
      <w:r w:rsidRPr="00725B29">
        <w:rPr>
          <w:sz w:val="24"/>
          <w:szCs w:val="24"/>
        </w:rPr>
        <w:t>Integralną część umowy stanowią jej załączniki:</w:t>
      </w:r>
    </w:p>
    <w:p w:rsidR="003D1C4B" w:rsidRDefault="003D1C4B" w:rsidP="00725B29">
      <w:pPr>
        <w:spacing w:before="60" w:line="288" w:lineRule="auto"/>
        <w:jc w:val="both"/>
        <w:rPr>
          <w:sz w:val="24"/>
          <w:szCs w:val="24"/>
        </w:rPr>
      </w:pPr>
    </w:p>
    <w:p w:rsidR="00725B29" w:rsidRPr="00725B29" w:rsidRDefault="00725B29" w:rsidP="00725B29">
      <w:pPr>
        <w:spacing w:before="60" w:line="288" w:lineRule="auto"/>
        <w:jc w:val="both"/>
        <w:rPr>
          <w:sz w:val="24"/>
          <w:szCs w:val="24"/>
        </w:rPr>
      </w:pPr>
      <w:r w:rsidRPr="00725B29">
        <w:rPr>
          <w:sz w:val="24"/>
          <w:szCs w:val="24"/>
        </w:rPr>
        <w:t>Załączniki:</w:t>
      </w:r>
    </w:p>
    <w:p w:rsidR="00725B29" w:rsidRPr="00725B29" w:rsidRDefault="00725B29" w:rsidP="00725B29">
      <w:pPr>
        <w:spacing w:before="60" w:line="288" w:lineRule="auto"/>
        <w:jc w:val="both"/>
        <w:rPr>
          <w:sz w:val="24"/>
          <w:szCs w:val="24"/>
        </w:rPr>
      </w:pPr>
      <w:r w:rsidRPr="00725B29">
        <w:rPr>
          <w:sz w:val="24"/>
          <w:szCs w:val="24"/>
        </w:rPr>
        <w:t>1.</w:t>
      </w:r>
      <w:r w:rsidR="007C47C5">
        <w:rPr>
          <w:sz w:val="24"/>
          <w:szCs w:val="24"/>
        </w:rPr>
        <w:tab/>
      </w:r>
      <w:r w:rsidRPr="00725B29">
        <w:rPr>
          <w:sz w:val="24"/>
          <w:szCs w:val="24"/>
        </w:rPr>
        <w:t>Lista osób uprawnionych do świadczeń</w:t>
      </w:r>
    </w:p>
    <w:p w:rsidR="00725B29" w:rsidRPr="00725B29" w:rsidRDefault="00725B29" w:rsidP="00725B29">
      <w:pPr>
        <w:spacing w:before="60" w:line="288" w:lineRule="auto"/>
        <w:jc w:val="both"/>
        <w:rPr>
          <w:sz w:val="24"/>
          <w:szCs w:val="24"/>
        </w:rPr>
      </w:pPr>
      <w:r w:rsidRPr="00725B29">
        <w:rPr>
          <w:sz w:val="24"/>
          <w:szCs w:val="24"/>
        </w:rPr>
        <w:t>2.</w:t>
      </w:r>
      <w:r w:rsidR="007C47C5">
        <w:rPr>
          <w:sz w:val="24"/>
          <w:szCs w:val="24"/>
        </w:rPr>
        <w:tab/>
      </w:r>
      <w:r w:rsidRPr="00725B29">
        <w:rPr>
          <w:sz w:val="24"/>
          <w:szCs w:val="24"/>
        </w:rPr>
        <w:t>Szczegółowy opis przedmiotu umowy</w:t>
      </w:r>
    </w:p>
    <w:p w:rsidR="00725B29" w:rsidRPr="00725B29" w:rsidRDefault="00725B29" w:rsidP="00725B29">
      <w:pPr>
        <w:spacing w:before="60" w:line="288" w:lineRule="auto"/>
        <w:jc w:val="both"/>
        <w:rPr>
          <w:sz w:val="24"/>
          <w:szCs w:val="24"/>
        </w:rPr>
      </w:pPr>
      <w:r w:rsidRPr="00725B29">
        <w:rPr>
          <w:sz w:val="24"/>
          <w:szCs w:val="24"/>
        </w:rPr>
        <w:t>3.</w:t>
      </w:r>
      <w:r w:rsidR="007C47C5">
        <w:rPr>
          <w:sz w:val="24"/>
          <w:szCs w:val="24"/>
        </w:rPr>
        <w:tab/>
      </w:r>
      <w:r w:rsidRPr="00725B29">
        <w:rPr>
          <w:sz w:val="24"/>
          <w:szCs w:val="24"/>
        </w:rPr>
        <w:t>Wykaz placówek szpitalnych</w:t>
      </w:r>
    </w:p>
    <w:p w:rsidR="00725B29" w:rsidRPr="00725B29" w:rsidRDefault="00725B29" w:rsidP="00725B29">
      <w:pPr>
        <w:spacing w:before="60" w:line="288" w:lineRule="auto"/>
        <w:jc w:val="both"/>
        <w:rPr>
          <w:sz w:val="24"/>
          <w:szCs w:val="24"/>
        </w:rPr>
      </w:pPr>
      <w:r w:rsidRPr="00725B29">
        <w:rPr>
          <w:sz w:val="24"/>
          <w:szCs w:val="24"/>
        </w:rPr>
        <w:t>4.</w:t>
      </w:r>
      <w:r w:rsidR="007C47C5">
        <w:rPr>
          <w:sz w:val="24"/>
          <w:szCs w:val="24"/>
        </w:rPr>
        <w:tab/>
      </w:r>
      <w:r w:rsidRPr="00725B29">
        <w:rPr>
          <w:sz w:val="24"/>
          <w:szCs w:val="24"/>
        </w:rPr>
        <w:t>Zgoda na udostępnienie danych</w:t>
      </w:r>
    </w:p>
    <w:p w:rsidR="00725B29" w:rsidRPr="00725B29" w:rsidRDefault="00725B29" w:rsidP="00725B29">
      <w:pPr>
        <w:spacing w:before="60" w:line="288" w:lineRule="auto"/>
        <w:jc w:val="both"/>
        <w:rPr>
          <w:sz w:val="24"/>
          <w:szCs w:val="24"/>
        </w:rPr>
      </w:pPr>
    </w:p>
    <w:p w:rsidR="00725B29" w:rsidRPr="00725B29" w:rsidRDefault="00725B29" w:rsidP="00725B29">
      <w:pPr>
        <w:spacing w:before="60" w:line="288" w:lineRule="auto"/>
        <w:ind w:firstLine="708"/>
        <w:jc w:val="both"/>
        <w:rPr>
          <w:b/>
          <w:sz w:val="24"/>
          <w:szCs w:val="24"/>
        </w:rPr>
      </w:pPr>
      <w:r w:rsidRPr="00725B29">
        <w:rPr>
          <w:b/>
          <w:sz w:val="24"/>
          <w:szCs w:val="24"/>
        </w:rPr>
        <w:t>Zamawiający:</w:t>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t>Wykonawca:</w:t>
      </w:r>
    </w:p>
    <w:p w:rsidR="00725B29" w:rsidRPr="00725B29" w:rsidRDefault="00725B29" w:rsidP="00725B29">
      <w:pPr>
        <w:spacing w:before="60" w:line="288" w:lineRule="auto"/>
        <w:ind w:firstLine="708"/>
        <w:jc w:val="both"/>
        <w:rPr>
          <w:b/>
          <w:sz w:val="24"/>
          <w:szCs w:val="24"/>
        </w:rPr>
      </w:pPr>
    </w:p>
    <w:p w:rsidR="00725B29" w:rsidRPr="00725B29" w:rsidRDefault="00725B29" w:rsidP="00725B29">
      <w:pPr>
        <w:spacing w:before="60" w:line="288" w:lineRule="auto"/>
        <w:ind w:firstLine="708"/>
        <w:jc w:val="both"/>
        <w:rPr>
          <w:b/>
          <w:sz w:val="24"/>
          <w:szCs w:val="24"/>
        </w:rPr>
      </w:pPr>
    </w:p>
    <w:p w:rsidR="00725B29" w:rsidRPr="00725B29" w:rsidRDefault="00725B29" w:rsidP="00725B29">
      <w:pPr>
        <w:spacing w:before="60" w:line="288" w:lineRule="auto"/>
        <w:ind w:firstLine="708"/>
        <w:jc w:val="both"/>
        <w:rPr>
          <w:b/>
          <w:sz w:val="24"/>
          <w:szCs w:val="24"/>
        </w:rPr>
      </w:pPr>
    </w:p>
    <w:p w:rsidR="00C06D0E" w:rsidRDefault="00C06D0E" w:rsidP="00725B29">
      <w:pPr>
        <w:spacing w:before="60" w:line="288" w:lineRule="auto"/>
        <w:ind w:firstLine="708"/>
        <w:jc w:val="both"/>
        <w:rPr>
          <w:b/>
          <w:sz w:val="24"/>
          <w:szCs w:val="24"/>
        </w:rPr>
        <w:sectPr w:rsidR="00C06D0E" w:rsidSect="008E50A5">
          <w:pgSz w:w="11906" w:h="16838"/>
          <w:pgMar w:top="1418" w:right="992" w:bottom="1418" w:left="1418" w:header="709" w:footer="709" w:gutter="0"/>
          <w:cols w:space="708"/>
          <w:docGrid w:linePitch="360"/>
        </w:sectPr>
      </w:pPr>
    </w:p>
    <w:p w:rsidR="00725B29" w:rsidRPr="00725B29" w:rsidRDefault="00725B29" w:rsidP="00725B29">
      <w:pPr>
        <w:spacing w:before="60" w:line="288" w:lineRule="auto"/>
        <w:ind w:firstLine="708"/>
        <w:jc w:val="both"/>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t>Załącznik nr 1</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Lista osób uprawnionych do świadczeń</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t>Załącznik nr 2</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Szczegółowy opis przedmiotu umowy</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spacing w:after="120"/>
        <w:jc w:val="both"/>
        <w:rPr>
          <w:sz w:val="24"/>
          <w:szCs w:val="24"/>
        </w:rPr>
      </w:pPr>
      <w:r w:rsidRPr="00725B29">
        <w:rPr>
          <w:sz w:val="24"/>
          <w:szCs w:val="24"/>
        </w:rPr>
        <w:t>Usługi szpitalne obejmują:</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1. Priorytetowe przyjęcie do placówek szpitalnych – w ciągu 72 godzin, licząc od momentu dostarczenia skierowania do szpitala. </w:t>
      </w:r>
    </w:p>
    <w:p w:rsidR="00725B29" w:rsidRPr="00725B29" w:rsidRDefault="00725B29" w:rsidP="00725B29">
      <w:pPr>
        <w:spacing w:after="120"/>
        <w:jc w:val="both"/>
        <w:rPr>
          <w:sz w:val="24"/>
          <w:szCs w:val="24"/>
        </w:rPr>
      </w:pPr>
      <w:r w:rsidRPr="00725B29">
        <w:rPr>
          <w:sz w:val="24"/>
          <w:szCs w:val="24"/>
        </w:rPr>
        <w:t xml:space="preserve">2. Nielimitowany ilościowo dostęp do hospitalizacji minimum w następujących specjalizacjach: </w:t>
      </w:r>
    </w:p>
    <w:p w:rsidR="00725B29" w:rsidRPr="00725B29" w:rsidRDefault="00725B29" w:rsidP="00725B29">
      <w:pPr>
        <w:spacing w:after="120"/>
        <w:jc w:val="both"/>
        <w:rPr>
          <w:sz w:val="24"/>
          <w:szCs w:val="24"/>
        </w:rPr>
      </w:pPr>
      <w:r w:rsidRPr="00725B29">
        <w:rPr>
          <w:sz w:val="24"/>
          <w:szCs w:val="24"/>
        </w:rPr>
        <w:t xml:space="preserve">a. chorób wewnętrznych, </w:t>
      </w:r>
    </w:p>
    <w:p w:rsidR="00725B29" w:rsidRPr="00725B29" w:rsidRDefault="00725B29" w:rsidP="00725B29">
      <w:pPr>
        <w:spacing w:after="120"/>
        <w:jc w:val="both"/>
        <w:rPr>
          <w:sz w:val="24"/>
          <w:szCs w:val="24"/>
        </w:rPr>
      </w:pPr>
      <w:r w:rsidRPr="00725B29">
        <w:rPr>
          <w:sz w:val="24"/>
          <w:szCs w:val="24"/>
        </w:rPr>
        <w:t>b. chirurgii naczyniowej</w:t>
      </w:r>
    </w:p>
    <w:p w:rsidR="00725B29" w:rsidRPr="00725B29" w:rsidRDefault="00725B29" w:rsidP="00725B29">
      <w:pPr>
        <w:spacing w:after="120"/>
        <w:jc w:val="both"/>
        <w:rPr>
          <w:sz w:val="24"/>
          <w:szCs w:val="24"/>
        </w:rPr>
      </w:pPr>
      <w:r w:rsidRPr="00725B29">
        <w:rPr>
          <w:sz w:val="24"/>
          <w:szCs w:val="24"/>
        </w:rPr>
        <w:t xml:space="preserve">c. chirurgii ogólnej, </w:t>
      </w:r>
    </w:p>
    <w:p w:rsidR="00725B29" w:rsidRPr="00725B29" w:rsidRDefault="00725B29" w:rsidP="00725B29">
      <w:pPr>
        <w:spacing w:after="120"/>
        <w:jc w:val="both"/>
        <w:rPr>
          <w:sz w:val="24"/>
          <w:szCs w:val="24"/>
        </w:rPr>
      </w:pPr>
      <w:r w:rsidRPr="00725B29">
        <w:rPr>
          <w:sz w:val="24"/>
          <w:szCs w:val="24"/>
        </w:rPr>
        <w:t xml:space="preserve">d. kardiochirurgii, </w:t>
      </w:r>
    </w:p>
    <w:p w:rsidR="00725B29" w:rsidRPr="00725B29" w:rsidRDefault="00725B29" w:rsidP="00725B29">
      <w:pPr>
        <w:spacing w:after="120"/>
        <w:jc w:val="both"/>
        <w:rPr>
          <w:sz w:val="24"/>
          <w:szCs w:val="24"/>
        </w:rPr>
      </w:pPr>
      <w:r w:rsidRPr="00725B29">
        <w:rPr>
          <w:sz w:val="24"/>
          <w:szCs w:val="24"/>
        </w:rPr>
        <w:t xml:space="preserve">e. kardiologii, </w:t>
      </w:r>
    </w:p>
    <w:p w:rsidR="00725B29" w:rsidRPr="00725B29" w:rsidRDefault="00725B29" w:rsidP="00725B29">
      <w:pPr>
        <w:spacing w:after="120"/>
        <w:jc w:val="both"/>
        <w:rPr>
          <w:sz w:val="24"/>
          <w:szCs w:val="24"/>
        </w:rPr>
      </w:pPr>
      <w:r w:rsidRPr="00725B29">
        <w:rPr>
          <w:sz w:val="24"/>
          <w:szCs w:val="24"/>
        </w:rPr>
        <w:t xml:space="preserve">f. gastrologii, </w:t>
      </w:r>
    </w:p>
    <w:p w:rsidR="00725B29" w:rsidRPr="00725B29" w:rsidRDefault="00725B29" w:rsidP="00725B29">
      <w:pPr>
        <w:spacing w:after="120"/>
        <w:jc w:val="both"/>
        <w:rPr>
          <w:sz w:val="24"/>
          <w:szCs w:val="24"/>
        </w:rPr>
      </w:pPr>
      <w:r w:rsidRPr="00725B29">
        <w:rPr>
          <w:sz w:val="24"/>
          <w:szCs w:val="24"/>
        </w:rPr>
        <w:t xml:space="preserve">g. proktologii. </w:t>
      </w:r>
    </w:p>
    <w:p w:rsidR="00725B29" w:rsidRPr="00725B29" w:rsidRDefault="00725B29" w:rsidP="00725B29">
      <w:pPr>
        <w:spacing w:after="120"/>
        <w:jc w:val="both"/>
        <w:rPr>
          <w:sz w:val="24"/>
          <w:szCs w:val="24"/>
        </w:rPr>
      </w:pPr>
      <w:r w:rsidRPr="00725B29">
        <w:rPr>
          <w:sz w:val="24"/>
          <w:szCs w:val="24"/>
        </w:rPr>
        <w:t xml:space="preserve">3. Nielimitowany dostęp do wszystkich uzasadnionych medycznie badań laboratoryjnych, przedmiotowych, podmiotowych i obrazowych, zabiegów oraz operacji medycznych w ww. specjalizacjach. </w:t>
      </w:r>
    </w:p>
    <w:p w:rsidR="00725B29" w:rsidRPr="00725B29" w:rsidRDefault="00725B29" w:rsidP="00725B29">
      <w:pPr>
        <w:spacing w:after="120"/>
        <w:jc w:val="both"/>
        <w:rPr>
          <w:sz w:val="24"/>
          <w:szCs w:val="24"/>
        </w:rPr>
      </w:pPr>
      <w:r w:rsidRPr="00725B29">
        <w:rPr>
          <w:sz w:val="24"/>
          <w:szCs w:val="24"/>
        </w:rPr>
        <w:t>5. Gwarancja pobytu w szpitalu w jedno lub dwuosobowej sali chorych.</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Wymagania odnośnie usług i procedur medycznych.</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A. Wymagane usługi i procedury wykonywane podczas hospitalizacji: </w:t>
      </w:r>
    </w:p>
    <w:p w:rsidR="00725B29" w:rsidRPr="00725B29" w:rsidRDefault="00725B29" w:rsidP="00725B29">
      <w:pPr>
        <w:spacing w:after="120"/>
        <w:jc w:val="both"/>
        <w:rPr>
          <w:sz w:val="24"/>
          <w:szCs w:val="24"/>
        </w:rPr>
      </w:pPr>
      <w:r w:rsidRPr="00725B29">
        <w:rPr>
          <w:sz w:val="24"/>
          <w:szCs w:val="24"/>
        </w:rPr>
        <w:t xml:space="preserve">1. Ogólnolekarskie takie jak: badanie przedmiotowe, podmiotowe pacjenta, ocena ryzyka wg odpowiednich dla schorzenia </w:t>
      </w:r>
      <w:proofErr w:type="spellStart"/>
      <w:r w:rsidRPr="00725B29">
        <w:rPr>
          <w:sz w:val="24"/>
          <w:szCs w:val="24"/>
        </w:rPr>
        <w:t>skal</w:t>
      </w:r>
      <w:proofErr w:type="spellEnd"/>
      <w:r w:rsidRPr="00725B29">
        <w:rPr>
          <w:sz w:val="24"/>
          <w:szCs w:val="24"/>
        </w:rPr>
        <w:t xml:space="preserve">, ocena ryzyka zakażenia podczas pobytu w szpitalu; </w:t>
      </w:r>
    </w:p>
    <w:p w:rsidR="00725B29" w:rsidRPr="00725B29" w:rsidRDefault="00725B29" w:rsidP="00725B29">
      <w:pPr>
        <w:spacing w:after="120"/>
        <w:jc w:val="both"/>
        <w:rPr>
          <w:sz w:val="24"/>
          <w:szCs w:val="24"/>
        </w:rPr>
      </w:pPr>
      <w:r w:rsidRPr="00725B29">
        <w:rPr>
          <w:sz w:val="24"/>
          <w:szCs w:val="24"/>
        </w:rPr>
        <w:t xml:space="preserve">2. Rutynowe czynności pielęgniarskie; </w:t>
      </w:r>
    </w:p>
    <w:p w:rsidR="00725B29" w:rsidRPr="00725B29" w:rsidRDefault="00725B29" w:rsidP="00725B29">
      <w:pPr>
        <w:spacing w:after="120"/>
        <w:jc w:val="both"/>
        <w:rPr>
          <w:sz w:val="24"/>
          <w:szCs w:val="24"/>
        </w:rPr>
      </w:pPr>
      <w:r w:rsidRPr="00725B29">
        <w:rPr>
          <w:sz w:val="24"/>
          <w:szCs w:val="24"/>
        </w:rPr>
        <w:t xml:space="preserve">3. Pobranie krwi do badań podstawowych </w:t>
      </w:r>
      <w:proofErr w:type="spellStart"/>
      <w:r w:rsidRPr="00725B29">
        <w:rPr>
          <w:sz w:val="24"/>
          <w:szCs w:val="24"/>
        </w:rPr>
        <w:t>tj</w:t>
      </w:r>
      <w:proofErr w:type="spellEnd"/>
      <w:r w:rsidRPr="00725B29">
        <w:rPr>
          <w:sz w:val="24"/>
          <w:szCs w:val="24"/>
        </w:rPr>
        <w:t xml:space="preserve">: morfologia krwi z rozmazem, poziom elektrolitów, czynniki INR, APTT, kreatynina, EGFR, poziom glukozy, D-dimerów, badanie ogólne moczu oraz wymaganych badań biochemicznych. </w:t>
      </w:r>
    </w:p>
    <w:p w:rsidR="00725B29" w:rsidRPr="00725B29" w:rsidRDefault="00725B29" w:rsidP="00725B29">
      <w:pPr>
        <w:spacing w:after="120"/>
        <w:jc w:val="both"/>
        <w:rPr>
          <w:sz w:val="24"/>
          <w:szCs w:val="24"/>
        </w:rPr>
      </w:pPr>
      <w:r w:rsidRPr="00725B29">
        <w:rPr>
          <w:sz w:val="24"/>
          <w:szCs w:val="24"/>
        </w:rPr>
        <w:t xml:space="preserve">4. Ustalenie diety podczas pobytu. </w:t>
      </w:r>
    </w:p>
    <w:p w:rsidR="00725B29" w:rsidRPr="00725B29" w:rsidRDefault="00725B29" w:rsidP="00725B29">
      <w:pPr>
        <w:spacing w:after="120"/>
        <w:jc w:val="both"/>
        <w:rPr>
          <w:sz w:val="24"/>
          <w:szCs w:val="24"/>
        </w:rPr>
      </w:pPr>
      <w:r w:rsidRPr="00725B29">
        <w:rPr>
          <w:sz w:val="24"/>
          <w:szCs w:val="24"/>
        </w:rPr>
        <w:t xml:space="preserve">5. Przy wypisie podsumowanie wyników badań, wydanie zaleceń co do dalszego leczenia jak również rehabilitacji (jeżeli taka jest wymagana). </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B. Wymagane usługi i procedury medyczne wykonywane w zakresie kardiologii: </w:t>
      </w:r>
    </w:p>
    <w:p w:rsidR="00725B29" w:rsidRPr="00725B29" w:rsidRDefault="00725B29" w:rsidP="00725B29">
      <w:pPr>
        <w:spacing w:after="120"/>
        <w:jc w:val="both"/>
        <w:rPr>
          <w:sz w:val="24"/>
          <w:szCs w:val="24"/>
        </w:rPr>
      </w:pPr>
      <w:r w:rsidRPr="00725B29">
        <w:rPr>
          <w:sz w:val="24"/>
          <w:szCs w:val="24"/>
        </w:rPr>
        <w:t xml:space="preserve">1. badanie elektrokardiograficzne (EKG), </w:t>
      </w:r>
    </w:p>
    <w:p w:rsidR="00725B29" w:rsidRPr="00725B29" w:rsidRDefault="00725B29" w:rsidP="00725B29">
      <w:pPr>
        <w:spacing w:after="120"/>
        <w:jc w:val="both"/>
        <w:rPr>
          <w:sz w:val="24"/>
          <w:szCs w:val="24"/>
        </w:rPr>
      </w:pPr>
      <w:r w:rsidRPr="00725B29">
        <w:rPr>
          <w:sz w:val="24"/>
          <w:szCs w:val="24"/>
        </w:rPr>
        <w:t xml:space="preserve">2. badanie echokardiograficzne, </w:t>
      </w:r>
    </w:p>
    <w:p w:rsidR="00725B29" w:rsidRPr="00725B29" w:rsidRDefault="00725B29" w:rsidP="00725B29">
      <w:pPr>
        <w:spacing w:after="120"/>
        <w:jc w:val="both"/>
        <w:rPr>
          <w:sz w:val="24"/>
          <w:szCs w:val="24"/>
        </w:rPr>
      </w:pPr>
      <w:r w:rsidRPr="00725B29">
        <w:rPr>
          <w:sz w:val="24"/>
          <w:szCs w:val="24"/>
        </w:rPr>
        <w:t xml:space="preserve">3. 24-h monitorowanie holterowskie, </w:t>
      </w:r>
    </w:p>
    <w:p w:rsidR="00725B29" w:rsidRPr="00725B29" w:rsidRDefault="00725B29" w:rsidP="00725B29">
      <w:pPr>
        <w:spacing w:after="120"/>
        <w:jc w:val="both"/>
        <w:rPr>
          <w:sz w:val="24"/>
          <w:szCs w:val="24"/>
        </w:rPr>
      </w:pPr>
      <w:r w:rsidRPr="00725B29">
        <w:rPr>
          <w:sz w:val="24"/>
          <w:szCs w:val="24"/>
        </w:rPr>
        <w:t xml:space="preserve">4. 24-h monitorowanie ciśnienia tętniczego krwi, </w:t>
      </w:r>
    </w:p>
    <w:p w:rsidR="00725B29" w:rsidRPr="00725B29" w:rsidRDefault="00725B29" w:rsidP="00725B29">
      <w:pPr>
        <w:spacing w:after="120"/>
        <w:jc w:val="both"/>
        <w:rPr>
          <w:sz w:val="24"/>
          <w:szCs w:val="24"/>
        </w:rPr>
      </w:pPr>
      <w:r w:rsidRPr="00725B29">
        <w:rPr>
          <w:sz w:val="24"/>
          <w:szCs w:val="24"/>
        </w:rPr>
        <w:t xml:space="preserve">5. próba wysiłkowa (próba przeprowadzana na bieżni lub cykloergometrze), </w:t>
      </w:r>
    </w:p>
    <w:p w:rsidR="00725B29" w:rsidRPr="00725B29" w:rsidRDefault="00725B29" w:rsidP="00725B29">
      <w:pPr>
        <w:spacing w:after="120"/>
        <w:jc w:val="both"/>
        <w:rPr>
          <w:sz w:val="24"/>
          <w:szCs w:val="24"/>
        </w:rPr>
      </w:pPr>
      <w:r w:rsidRPr="00725B29">
        <w:rPr>
          <w:sz w:val="24"/>
          <w:szCs w:val="24"/>
        </w:rPr>
        <w:t xml:space="preserve">6. echokardiografia obciążeniowa, </w:t>
      </w:r>
    </w:p>
    <w:p w:rsidR="00725B29" w:rsidRPr="00725B29" w:rsidRDefault="00725B29" w:rsidP="00725B29">
      <w:pPr>
        <w:spacing w:after="120"/>
        <w:jc w:val="both"/>
        <w:rPr>
          <w:sz w:val="24"/>
          <w:szCs w:val="24"/>
        </w:rPr>
      </w:pPr>
      <w:r w:rsidRPr="00725B29">
        <w:rPr>
          <w:sz w:val="24"/>
          <w:szCs w:val="24"/>
        </w:rPr>
        <w:t xml:space="preserve">7. echokardiografia przezprzełykowa, </w:t>
      </w:r>
    </w:p>
    <w:p w:rsidR="00725B29" w:rsidRPr="00725B29" w:rsidRDefault="00725B29" w:rsidP="00725B29">
      <w:pPr>
        <w:spacing w:after="120"/>
        <w:jc w:val="both"/>
        <w:rPr>
          <w:sz w:val="24"/>
          <w:szCs w:val="24"/>
        </w:rPr>
      </w:pPr>
      <w:r w:rsidRPr="00725B29">
        <w:rPr>
          <w:sz w:val="24"/>
          <w:szCs w:val="24"/>
        </w:rPr>
        <w:t xml:space="preserve">8. ocena </w:t>
      </w:r>
      <w:proofErr w:type="spellStart"/>
      <w:r w:rsidRPr="00725B29">
        <w:rPr>
          <w:sz w:val="24"/>
          <w:szCs w:val="24"/>
        </w:rPr>
        <w:t>Calcium</w:t>
      </w:r>
      <w:proofErr w:type="spellEnd"/>
      <w:r w:rsidRPr="00725B29">
        <w:rPr>
          <w:sz w:val="24"/>
          <w:szCs w:val="24"/>
        </w:rPr>
        <w:t xml:space="preserve"> </w:t>
      </w:r>
      <w:proofErr w:type="spellStart"/>
      <w:r w:rsidRPr="00725B29">
        <w:rPr>
          <w:sz w:val="24"/>
          <w:szCs w:val="24"/>
        </w:rPr>
        <w:t>Score</w:t>
      </w:r>
      <w:proofErr w:type="spellEnd"/>
      <w:r w:rsidRPr="00725B29">
        <w:rPr>
          <w:sz w:val="24"/>
          <w:szCs w:val="24"/>
        </w:rPr>
        <w:t xml:space="preserve"> w badaniu tomograficznym, </w:t>
      </w:r>
    </w:p>
    <w:p w:rsidR="00725B29" w:rsidRPr="00725B29" w:rsidRDefault="00725B29" w:rsidP="00725B29">
      <w:pPr>
        <w:spacing w:after="120"/>
        <w:jc w:val="both"/>
        <w:rPr>
          <w:sz w:val="24"/>
          <w:szCs w:val="24"/>
        </w:rPr>
      </w:pPr>
      <w:r w:rsidRPr="00725B29">
        <w:rPr>
          <w:sz w:val="24"/>
          <w:szCs w:val="24"/>
        </w:rPr>
        <w:t xml:space="preserve">9. koronarografia, </w:t>
      </w:r>
    </w:p>
    <w:p w:rsidR="00725B29" w:rsidRPr="00725B29" w:rsidRDefault="00725B29" w:rsidP="00725B29">
      <w:pPr>
        <w:spacing w:after="120"/>
        <w:jc w:val="both"/>
        <w:rPr>
          <w:sz w:val="24"/>
          <w:szCs w:val="24"/>
        </w:rPr>
      </w:pPr>
      <w:r w:rsidRPr="00725B29">
        <w:rPr>
          <w:sz w:val="24"/>
          <w:szCs w:val="24"/>
        </w:rPr>
        <w:t xml:space="preserve">10. angioplastyka wieńcowa, </w:t>
      </w:r>
    </w:p>
    <w:p w:rsidR="00725B29" w:rsidRPr="00725B29" w:rsidRDefault="00725B29" w:rsidP="00725B29">
      <w:pPr>
        <w:spacing w:after="120"/>
        <w:jc w:val="both"/>
        <w:rPr>
          <w:sz w:val="24"/>
          <w:szCs w:val="24"/>
        </w:rPr>
      </w:pPr>
      <w:r w:rsidRPr="00725B29">
        <w:rPr>
          <w:sz w:val="24"/>
          <w:szCs w:val="24"/>
        </w:rPr>
        <w:t xml:space="preserve">11. </w:t>
      </w:r>
      <w:proofErr w:type="spellStart"/>
      <w:r w:rsidRPr="00725B29">
        <w:rPr>
          <w:sz w:val="24"/>
          <w:szCs w:val="24"/>
        </w:rPr>
        <w:t>rotablacja</w:t>
      </w:r>
      <w:proofErr w:type="spellEnd"/>
      <w:r w:rsidRPr="00725B29">
        <w:rPr>
          <w:sz w:val="24"/>
          <w:szCs w:val="24"/>
        </w:rPr>
        <w:t>,</w:t>
      </w:r>
    </w:p>
    <w:p w:rsidR="00725B29" w:rsidRPr="00725B29" w:rsidRDefault="00725B29" w:rsidP="00725B29">
      <w:pPr>
        <w:spacing w:after="120"/>
        <w:jc w:val="both"/>
        <w:rPr>
          <w:sz w:val="24"/>
          <w:szCs w:val="24"/>
        </w:rPr>
      </w:pPr>
      <w:r w:rsidRPr="00725B29">
        <w:rPr>
          <w:sz w:val="24"/>
          <w:szCs w:val="24"/>
        </w:rPr>
        <w:t xml:space="preserve">12. obrazowanie wewnątrznaczyniowe </w:t>
      </w:r>
    </w:p>
    <w:p w:rsidR="00725B29" w:rsidRPr="00725B29" w:rsidRDefault="00725B29" w:rsidP="00725B29">
      <w:pPr>
        <w:spacing w:after="120"/>
        <w:jc w:val="both"/>
        <w:rPr>
          <w:sz w:val="24"/>
          <w:szCs w:val="24"/>
        </w:rPr>
      </w:pPr>
      <w:r w:rsidRPr="00725B29">
        <w:rPr>
          <w:sz w:val="24"/>
          <w:szCs w:val="24"/>
        </w:rPr>
        <w:t xml:space="preserve">13. ocena cząstkowej rezerwy przepływu wieńcowego, </w:t>
      </w:r>
    </w:p>
    <w:p w:rsidR="00725B29" w:rsidRPr="00725B29" w:rsidRDefault="00725B29" w:rsidP="00725B29">
      <w:pPr>
        <w:spacing w:after="120"/>
        <w:jc w:val="both"/>
        <w:rPr>
          <w:sz w:val="24"/>
          <w:szCs w:val="24"/>
        </w:rPr>
      </w:pPr>
      <w:r w:rsidRPr="00725B29">
        <w:rPr>
          <w:sz w:val="24"/>
          <w:szCs w:val="24"/>
        </w:rPr>
        <w:t>14. wszczepienie/wymiana rozrusznika serca,</w:t>
      </w:r>
    </w:p>
    <w:p w:rsidR="00725B29" w:rsidRPr="00725B29" w:rsidRDefault="00725B29" w:rsidP="00725B29">
      <w:pPr>
        <w:spacing w:after="120"/>
        <w:jc w:val="both"/>
        <w:rPr>
          <w:sz w:val="24"/>
          <w:szCs w:val="24"/>
        </w:rPr>
      </w:pPr>
      <w:r w:rsidRPr="00725B29">
        <w:rPr>
          <w:sz w:val="24"/>
          <w:szCs w:val="24"/>
        </w:rPr>
        <w:t xml:space="preserve">15. wszczepienie/wymiana kardiowertera defibrylatora, </w:t>
      </w:r>
    </w:p>
    <w:p w:rsidR="00725B29" w:rsidRPr="00725B29" w:rsidRDefault="00725B29" w:rsidP="00725B29">
      <w:pPr>
        <w:spacing w:after="120"/>
        <w:jc w:val="both"/>
        <w:rPr>
          <w:sz w:val="24"/>
          <w:szCs w:val="24"/>
        </w:rPr>
      </w:pPr>
      <w:r w:rsidRPr="00725B29">
        <w:rPr>
          <w:sz w:val="24"/>
          <w:szCs w:val="24"/>
        </w:rPr>
        <w:t xml:space="preserve">16. wszczepienie/wymiana układu </w:t>
      </w:r>
      <w:proofErr w:type="spellStart"/>
      <w:r w:rsidRPr="00725B29">
        <w:rPr>
          <w:sz w:val="24"/>
          <w:szCs w:val="24"/>
        </w:rPr>
        <w:t>resynchronizującego</w:t>
      </w:r>
      <w:proofErr w:type="spellEnd"/>
      <w:r w:rsidRPr="00725B29">
        <w:rPr>
          <w:sz w:val="24"/>
          <w:szCs w:val="24"/>
        </w:rPr>
        <w:t xml:space="preserve"> (CRT/CRTD), </w:t>
      </w:r>
    </w:p>
    <w:p w:rsidR="00725B29" w:rsidRPr="00725B29" w:rsidRDefault="00725B29" w:rsidP="00725B29">
      <w:pPr>
        <w:spacing w:after="120"/>
        <w:jc w:val="both"/>
        <w:rPr>
          <w:sz w:val="24"/>
          <w:szCs w:val="24"/>
        </w:rPr>
      </w:pPr>
      <w:r w:rsidRPr="00725B29">
        <w:rPr>
          <w:sz w:val="24"/>
          <w:szCs w:val="24"/>
        </w:rPr>
        <w:t xml:space="preserve">17. badanie elektrofizjologiczne – EPS, </w:t>
      </w:r>
    </w:p>
    <w:p w:rsidR="00725B29" w:rsidRPr="00725B29" w:rsidRDefault="00725B29" w:rsidP="00725B29">
      <w:pPr>
        <w:spacing w:after="120"/>
        <w:jc w:val="both"/>
        <w:rPr>
          <w:sz w:val="24"/>
          <w:szCs w:val="24"/>
        </w:rPr>
      </w:pPr>
      <w:r w:rsidRPr="00725B29">
        <w:rPr>
          <w:sz w:val="24"/>
          <w:szCs w:val="24"/>
        </w:rPr>
        <w:t xml:space="preserve">18. ablacja zaburzeń rytmu serca, </w:t>
      </w:r>
    </w:p>
    <w:p w:rsidR="00725B29" w:rsidRPr="00725B29" w:rsidRDefault="00725B29" w:rsidP="00725B29">
      <w:pPr>
        <w:spacing w:after="120"/>
        <w:jc w:val="both"/>
        <w:rPr>
          <w:sz w:val="24"/>
          <w:szCs w:val="24"/>
        </w:rPr>
      </w:pPr>
      <w:r w:rsidRPr="00725B29">
        <w:rPr>
          <w:sz w:val="24"/>
          <w:szCs w:val="24"/>
        </w:rPr>
        <w:t xml:space="preserve">19. zamykanie przecieków wewnątrzsercowych. </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C. Wymagane usługi i procedury medyczne w zakresie chorób wewnętrznych: </w:t>
      </w:r>
    </w:p>
    <w:p w:rsidR="00725B29" w:rsidRPr="00725B29" w:rsidRDefault="00725B29" w:rsidP="00725B29">
      <w:pPr>
        <w:spacing w:after="120"/>
        <w:jc w:val="both"/>
        <w:rPr>
          <w:sz w:val="24"/>
          <w:szCs w:val="24"/>
        </w:rPr>
      </w:pPr>
      <w:r w:rsidRPr="00725B29">
        <w:rPr>
          <w:sz w:val="24"/>
          <w:szCs w:val="24"/>
        </w:rPr>
        <w:t xml:space="preserve">1. Diagnostyka i leczenie chorób tarczycy: </w:t>
      </w:r>
    </w:p>
    <w:p w:rsidR="00725B29" w:rsidRPr="00725B29" w:rsidRDefault="00725B29" w:rsidP="00725B29">
      <w:pPr>
        <w:spacing w:after="120"/>
        <w:jc w:val="both"/>
        <w:rPr>
          <w:sz w:val="24"/>
          <w:szCs w:val="24"/>
        </w:rPr>
      </w:pPr>
      <w:r w:rsidRPr="00725B29">
        <w:rPr>
          <w:sz w:val="24"/>
          <w:szCs w:val="24"/>
        </w:rPr>
        <w:t xml:space="preserve">a. wykonanie badań laboratoryjnych oceniających funkcję tarczycy: </w:t>
      </w:r>
    </w:p>
    <w:p w:rsidR="00725B29" w:rsidRPr="00725B29" w:rsidRDefault="00725B29" w:rsidP="00725B29">
      <w:pPr>
        <w:spacing w:after="120"/>
        <w:jc w:val="both"/>
        <w:rPr>
          <w:sz w:val="24"/>
          <w:szCs w:val="24"/>
        </w:rPr>
      </w:pPr>
      <w:r w:rsidRPr="00725B29">
        <w:rPr>
          <w:sz w:val="24"/>
          <w:szCs w:val="24"/>
        </w:rPr>
        <w:t xml:space="preserve">b. badanie ultrasonograficzne tarczycy, </w:t>
      </w:r>
    </w:p>
    <w:p w:rsidR="00725B29" w:rsidRPr="00725B29" w:rsidRDefault="00725B29" w:rsidP="00725B29">
      <w:pPr>
        <w:spacing w:after="120"/>
        <w:jc w:val="both"/>
        <w:rPr>
          <w:sz w:val="24"/>
          <w:szCs w:val="24"/>
        </w:rPr>
      </w:pPr>
      <w:r w:rsidRPr="00725B29">
        <w:rPr>
          <w:sz w:val="24"/>
          <w:szCs w:val="24"/>
        </w:rPr>
        <w:t xml:space="preserve">c. wykonanie biopsji tarczycy, </w:t>
      </w:r>
    </w:p>
    <w:p w:rsidR="00725B29" w:rsidRPr="00725B29" w:rsidRDefault="00725B29" w:rsidP="00725B29">
      <w:pPr>
        <w:spacing w:after="120"/>
        <w:jc w:val="both"/>
        <w:rPr>
          <w:sz w:val="24"/>
          <w:szCs w:val="24"/>
        </w:rPr>
      </w:pPr>
      <w:r w:rsidRPr="00725B29">
        <w:rPr>
          <w:sz w:val="24"/>
          <w:szCs w:val="24"/>
        </w:rPr>
        <w:t xml:space="preserve">d. leczenie przełomu tarczycowego. </w:t>
      </w:r>
    </w:p>
    <w:p w:rsidR="00725B29" w:rsidRPr="00725B29" w:rsidRDefault="00725B29" w:rsidP="00725B29">
      <w:pPr>
        <w:spacing w:after="120"/>
        <w:jc w:val="both"/>
        <w:rPr>
          <w:sz w:val="24"/>
          <w:szCs w:val="24"/>
        </w:rPr>
      </w:pPr>
      <w:r w:rsidRPr="00725B29">
        <w:rPr>
          <w:sz w:val="24"/>
          <w:szCs w:val="24"/>
        </w:rPr>
        <w:t xml:space="preserve">2. Diagnostyka i leczenie cukrzycy: </w:t>
      </w:r>
    </w:p>
    <w:p w:rsidR="00725B29" w:rsidRPr="00725B29" w:rsidRDefault="00725B29" w:rsidP="00725B29">
      <w:pPr>
        <w:spacing w:after="120"/>
        <w:jc w:val="both"/>
        <w:rPr>
          <w:sz w:val="24"/>
          <w:szCs w:val="24"/>
        </w:rPr>
      </w:pPr>
      <w:r w:rsidRPr="00725B29">
        <w:rPr>
          <w:sz w:val="24"/>
          <w:szCs w:val="24"/>
        </w:rPr>
        <w:t xml:space="preserve">a. wykonanie badań laboratoryjnych w procesie diagnozowania cukrzycy, </w:t>
      </w:r>
    </w:p>
    <w:p w:rsidR="00725B29" w:rsidRPr="00725B29" w:rsidRDefault="00725B29" w:rsidP="00725B29">
      <w:pPr>
        <w:spacing w:after="120"/>
        <w:jc w:val="both"/>
        <w:rPr>
          <w:sz w:val="24"/>
          <w:szCs w:val="24"/>
        </w:rPr>
      </w:pPr>
      <w:r w:rsidRPr="00725B29">
        <w:rPr>
          <w:sz w:val="24"/>
          <w:szCs w:val="24"/>
        </w:rPr>
        <w:t xml:space="preserve">b. badanie ultrasonograficzne trzustki, </w:t>
      </w:r>
    </w:p>
    <w:p w:rsidR="00725B29" w:rsidRPr="00725B29" w:rsidRDefault="00725B29" w:rsidP="00725B29">
      <w:pPr>
        <w:spacing w:after="120"/>
        <w:jc w:val="both"/>
        <w:rPr>
          <w:sz w:val="24"/>
          <w:szCs w:val="24"/>
        </w:rPr>
      </w:pPr>
      <w:r w:rsidRPr="00725B29">
        <w:rPr>
          <w:sz w:val="24"/>
          <w:szCs w:val="24"/>
        </w:rPr>
        <w:t>c. leczenie powikłań cukrzycowych</w:t>
      </w:r>
    </w:p>
    <w:p w:rsidR="00725B29" w:rsidRPr="00725B29" w:rsidRDefault="00725B29" w:rsidP="00725B29">
      <w:pPr>
        <w:spacing w:after="120"/>
        <w:jc w:val="both"/>
        <w:rPr>
          <w:sz w:val="24"/>
          <w:szCs w:val="24"/>
        </w:rPr>
      </w:pPr>
      <w:r w:rsidRPr="00725B29">
        <w:rPr>
          <w:sz w:val="24"/>
          <w:szCs w:val="24"/>
        </w:rPr>
        <w:t xml:space="preserve">3. Diagnostyka i leczenie schorzeń układu oddechowego: </w:t>
      </w:r>
    </w:p>
    <w:p w:rsidR="00725B29" w:rsidRPr="00725B29" w:rsidRDefault="00725B29" w:rsidP="00725B29">
      <w:pPr>
        <w:spacing w:after="120"/>
        <w:jc w:val="both"/>
        <w:rPr>
          <w:sz w:val="24"/>
          <w:szCs w:val="24"/>
        </w:rPr>
      </w:pPr>
      <w:r w:rsidRPr="00725B29">
        <w:rPr>
          <w:sz w:val="24"/>
          <w:szCs w:val="24"/>
        </w:rPr>
        <w:t xml:space="preserve">a. wykonanie diagnostyki obrazowej układu oddechowego, </w:t>
      </w:r>
    </w:p>
    <w:p w:rsidR="00725B29" w:rsidRPr="00725B29" w:rsidRDefault="00725B29" w:rsidP="00725B29">
      <w:pPr>
        <w:spacing w:after="120"/>
        <w:jc w:val="both"/>
        <w:rPr>
          <w:sz w:val="24"/>
          <w:szCs w:val="24"/>
        </w:rPr>
      </w:pPr>
      <w:r w:rsidRPr="00725B29">
        <w:rPr>
          <w:sz w:val="24"/>
          <w:szCs w:val="24"/>
        </w:rPr>
        <w:t xml:space="preserve">b. wykonanie diagnostyki czynnościowej, </w:t>
      </w:r>
    </w:p>
    <w:p w:rsidR="00725B29" w:rsidRPr="00725B29" w:rsidRDefault="00725B29" w:rsidP="00725B29">
      <w:pPr>
        <w:spacing w:after="120"/>
        <w:jc w:val="both"/>
        <w:rPr>
          <w:sz w:val="24"/>
          <w:szCs w:val="24"/>
        </w:rPr>
      </w:pPr>
      <w:r w:rsidRPr="00725B29">
        <w:rPr>
          <w:sz w:val="24"/>
          <w:szCs w:val="24"/>
        </w:rPr>
        <w:t xml:space="preserve">c. wykonanie posiewów z plwociny, </w:t>
      </w:r>
    </w:p>
    <w:p w:rsidR="00725B29" w:rsidRPr="00725B29" w:rsidRDefault="00725B29" w:rsidP="00725B29">
      <w:pPr>
        <w:spacing w:after="120"/>
        <w:jc w:val="both"/>
        <w:rPr>
          <w:sz w:val="24"/>
          <w:szCs w:val="24"/>
        </w:rPr>
      </w:pPr>
      <w:r w:rsidRPr="00725B29">
        <w:rPr>
          <w:sz w:val="24"/>
          <w:szCs w:val="24"/>
        </w:rPr>
        <w:t xml:space="preserve">d. punkcja jamy opłucnowej, </w:t>
      </w:r>
    </w:p>
    <w:p w:rsidR="00725B29" w:rsidRPr="00725B29" w:rsidRDefault="00725B29" w:rsidP="00725B29">
      <w:pPr>
        <w:spacing w:after="120"/>
        <w:jc w:val="both"/>
        <w:rPr>
          <w:sz w:val="24"/>
          <w:szCs w:val="24"/>
        </w:rPr>
      </w:pPr>
      <w:r w:rsidRPr="00725B29">
        <w:rPr>
          <w:sz w:val="24"/>
          <w:szCs w:val="24"/>
        </w:rPr>
        <w:t>e. badanie płynu z punkcji jamy opłucnowej.</w:t>
      </w:r>
    </w:p>
    <w:p w:rsidR="00725B29" w:rsidRPr="00725B29" w:rsidRDefault="00725B29" w:rsidP="00725B29">
      <w:pPr>
        <w:spacing w:after="120"/>
        <w:jc w:val="both"/>
        <w:rPr>
          <w:sz w:val="24"/>
          <w:szCs w:val="24"/>
        </w:rPr>
      </w:pPr>
      <w:r w:rsidRPr="00725B29">
        <w:rPr>
          <w:sz w:val="24"/>
          <w:szCs w:val="24"/>
        </w:rPr>
        <w:t xml:space="preserve">4. Diagnostyka i leczenie schorzeń przewodu pokarmowego: </w:t>
      </w:r>
    </w:p>
    <w:p w:rsidR="00725B29" w:rsidRPr="00725B29" w:rsidRDefault="00725B29" w:rsidP="00725B29">
      <w:pPr>
        <w:spacing w:after="120"/>
        <w:jc w:val="both"/>
        <w:rPr>
          <w:sz w:val="24"/>
          <w:szCs w:val="24"/>
        </w:rPr>
      </w:pPr>
      <w:r w:rsidRPr="00725B29">
        <w:rPr>
          <w:sz w:val="24"/>
          <w:szCs w:val="24"/>
        </w:rPr>
        <w:t xml:space="preserve">a. badanie ultrasonograficzne jamy brzusznej, </w:t>
      </w:r>
    </w:p>
    <w:p w:rsidR="00725B29" w:rsidRPr="00725B29" w:rsidRDefault="00725B29" w:rsidP="00725B29">
      <w:pPr>
        <w:spacing w:after="120"/>
        <w:jc w:val="both"/>
        <w:rPr>
          <w:sz w:val="24"/>
          <w:szCs w:val="24"/>
        </w:rPr>
      </w:pPr>
      <w:r w:rsidRPr="00725B29">
        <w:rPr>
          <w:sz w:val="24"/>
          <w:szCs w:val="24"/>
        </w:rPr>
        <w:t xml:space="preserve">b. badanie TK jamy brzusznej, </w:t>
      </w:r>
    </w:p>
    <w:p w:rsidR="00725B29" w:rsidRPr="00725B29" w:rsidRDefault="00725B29" w:rsidP="00725B29">
      <w:pPr>
        <w:spacing w:after="120"/>
        <w:jc w:val="both"/>
        <w:rPr>
          <w:sz w:val="24"/>
          <w:szCs w:val="24"/>
        </w:rPr>
      </w:pPr>
      <w:r w:rsidRPr="00725B29">
        <w:rPr>
          <w:sz w:val="24"/>
          <w:szCs w:val="24"/>
        </w:rPr>
        <w:t xml:space="preserve">c. badanie MRI jamy brzusznej, </w:t>
      </w:r>
    </w:p>
    <w:p w:rsidR="00725B29" w:rsidRPr="00725B29" w:rsidRDefault="00725B29" w:rsidP="00725B29">
      <w:pPr>
        <w:spacing w:after="120"/>
        <w:jc w:val="both"/>
        <w:rPr>
          <w:sz w:val="24"/>
          <w:szCs w:val="24"/>
        </w:rPr>
      </w:pPr>
      <w:r w:rsidRPr="00725B29">
        <w:rPr>
          <w:sz w:val="24"/>
          <w:szCs w:val="24"/>
        </w:rPr>
        <w:t xml:space="preserve">d. gastroskopia oraz </w:t>
      </w:r>
      <w:proofErr w:type="spellStart"/>
      <w:r w:rsidRPr="00725B29">
        <w:rPr>
          <w:sz w:val="24"/>
          <w:szCs w:val="24"/>
        </w:rPr>
        <w:t>kolonoskopia</w:t>
      </w:r>
      <w:proofErr w:type="spellEnd"/>
      <w:r w:rsidRPr="00725B29">
        <w:rPr>
          <w:sz w:val="24"/>
          <w:szCs w:val="24"/>
        </w:rPr>
        <w:t xml:space="preserve">, </w:t>
      </w:r>
    </w:p>
    <w:p w:rsidR="00725B29" w:rsidRPr="00725B29" w:rsidRDefault="00725B29" w:rsidP="00725B29">
      <w:pPr>
        <w:spacing w:after="120"/>
        <w:jc w:val="both"/>
        <w:rPr>
          <w:sz w:val="24"/>
          <w:szCs w:val="24"/>
        </w:rPr>
      </w:pPr>
      <w:r w:rsidRPr="00725B29">
        <w:rPr>
          <w:sz w:val="24"/>
          <w:szCs w:val="24"/>
        </w:rPr>
        <w:t xml:space="preserve">e. wlew kontrastowy jelita grubego, </w:t>
      </w:r>
    </w:p>
    <w:p w:rsidR="00725B29" w:rsidRPr="00725B29" w:rsidRDefault="00725B29" w:rsidP="00725B29">
      <w:pPr>
        <w:spacing w:after="120"/>
        <w:jc w:val="both"/>
        <w:rPr>
          <w:sz w:val="24"/>
          <w:szCs w:val="24"/>
        </w:rPr>
      </w:pPr>
      <w:r w:rsidRPr="00725B29">
        <w:rPr>
          <w:sz w:val="24"/>
          <w:szCs w:val="24"/>
        </w:rPr>
        <w:t xml:space="preserve">f. </w:t>
      </w:r>
      <w:proofErr w:type="spellStart"/>
      <w:r w:rsidRPr="00725B29">
        <w:rPr>
          <w:sz w:val="24"/>
          <w:szCs w:val="24"/>
        </w:rPr>
        <w:t>rectoskopia</w:t>
      </w:r>
      <w:proofErr w:type="spellEnd"/>
      <w:r w:rsidRPr="00725B29">
        <w:rPr>
          <w:sz w:val="24"/>
          <w:szCs w:val="24"/>
        </w:rPr>
        <w:t xml:space="preserve">, </w:t>
      </w:r>
    </w:p>
    <w:p w:rsidR="00725B29" w:rsidRPr="00725B29" w:rsidRDefault="00725B29" w:rsidP="00725B29">
      <w:pPr>
        <w:spacing w:after="120"/>
        <w:jc w:val="both"/>
        <w:rPr>
          <w:sz w:val="24"/>
          <w:szCs w:val="24"/>
        </w:rPr>
      </w:pPr>
      <w:r w:rsidRPr="00725B29">
        <w:rPr>
          <w:sz w:val="24"/>
          <w:szCs w:val="24"/>
        </w:rPr>
        <w:t xml:space="preserve">g. drenaż jamy otrzewnowej, </w:t>
      </w:r>
    </w:p>
    <w:p w:rsidR="00725B29" w:rsidRPr="00725B29" w:rsidRDefault="00725B29" w:rsidP="00725B29">
      <w:pPr>
        <w:spacing w:after="120"/>
        <w:jc w:val="both"/>
        <w:rPr>
          <w:sz w:val="24"/>
          <w:szCs w:val="24"/>
        </w:rPr>
      </w:pPr>
      <w:r w:rsidRPr="00725B29">
        <w:rPr>
          <w:sz w:val="24"/>
          <w:szCs w:val="24"/>
        </w:rPr>
        <w:t xml:space="preserve">h. pobranie wycinków celem wykonania badania histopatologicznego, </w:t>
      </w:r>
    </w:p>
    <w:p w:rsidR="00725B29" w:rsidRPr="00725B29" w:rsidRDefault="00725B29" w:rsidP="00725B29">
      <w:pPr>
        <w:spacing w:after="120"/>
        <w:jc w:val="both"/>
        <w:rPr>
          <w:sz w:val="24"/>
          <w:szCs w:val="24"/>
        </w:rPr>
      </w:pPr>
      <w:r w:rsidRPr="00725B29">
        <w:rPr>
          <w:sz w:val="24"/>
          <w:szCs w:val="24"/>
        </w:rPr>
        <w:t xml:space="preserve">i. ocena markerów onkologicznych. </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D. Wymagane usługi i procedury medyczne w zakresie chirurgii naczyniowej: </w:t>
      </w:r>
    </w:p>
    <w:p w:rsidR="00725B29" w:rsidRPr="00725B29" w:rsidRDefault="00725B29" w:rsidP="00725B29">
      <w:pPr>
        <w:spacing w:after="120"/>
        <w:jc w:val="both"/>
        <w:rPr>
          <w:sz w:val="24"/>
          <w:szCs w:val="24"/>
        </w:rPr>
      </w:pPr>
      <w:r w:rsidRPr="00725B29">
        <w:rPr>
          <w:sz w:val="24"/>
          <w:szCs w:val="24"/>
        </w:rPr>
        <w:t xml:space="preserve">1. </w:t>
      </w:r>
      <w:proofErr w:type="spellStart"/>
      <w:r w:rsidRPr="00725B29">
        <w:rPr>
          <w:sz w:val="24"/>
          <w:szCs w:val="24"/>
        </w:rPr>
        <w:t>łukografia</w:t>
      </w:r>
      <w:proofErr w:type="spellEnd"/>
      <w:r w:rsidRPr="00725B29">
        <w:rPr>
          <w:sz w:val="24"/>
          <w:szCs w:val="24"/>
        </w:rPr>
        <w:t xml:space="preserve">, </w:t>
      </w:r>
    </w:p>
    <w:p w:rsidR="00725B29" w:rsidRPr="00725B29" w:rsidRDefault="00725B29" w:rsidP="00725B29">
      <w:pPr>
        <w:spacing w:after="120"/>
        <w:jc w:val="both"/>
        <w:rPr>
          <w:sz w:val="24"/>
          <w:szCs w:val="24"/>
        </w:rPr>
      </w:pPr>
      <w:r w:rsidRPr="00725B29">
        <w:rPr>
          <w:sz w:val="24"/>
          <w:szCs w:val="24"/>
        </w:rPr>
        <w:t xml:space="preserve">2. angiografia, </w:t>
      </w:r>
    </w:p>
    <w:p w:rsidR="00725B29" w:rsidRPr="00725B29" w:rsidRDefault="00725B29" w:rsidP="00725B29">
      <w:pPr>
        <w:spacing w:after="120"/>
        <w:jc w:val="both"/>
        <w:rPr>
          <w:sz w:val="24"/>
          <w:szCs w:val="24"/>
        </w:rPr>
      </w:pPr>
      <w:r w:rsidRPr="00725B29">
        <w:rPr>
          <w:sz w:val="24"/>
          <w:szCs w:val="24"/>
        </w:rPr>
        <w:t>3. angioplastyka</w:t>
      </w:r>
    </w:p>
    <w:p w:rsidR="00725B29" w:rsidRPr="00725B29" w:rsidRDefault="00725B29" w:rsidP="00725B29">
      <w:pPr>
        <w:spacing w:after="120"/>
        <w:jc w:val="both"/>
        <w:rPr>
          <w:sz w:val="24"/>
          <w:szCs w:val="24"/>
        </w:rPr>
      </w:pPr>
      <w:r w:rsidRPr="00725B29">
        <w:rPr>
          <w:sz w:val="24"/>
          <w:szCs w:val="24"/>
        </w:rPr>
        <w:t xml:space="preserve">4. </w:t>
      </w:r>
      <w:proofErr w:type="spellStart"/>
      <w:r w:rsidRPr="00725B29">
        <w:rPr>
          <w:sz w:val="24"/>
          <w:szCs w:val="24"/>
        </w:rPr>
        <w:t>aterektomia</w:t>
      </w:r>
      <w:proofErr w:type="spellEnd"/>
      <w:r w:rsidRPr="00725B29">
        <w:rPr>
          <w:sz w:val="24"/>
          <w:szCs w:val="24"/>
        </w:rPr>
        <w:t xml:space="preserve"> </w:t>
      </w:r>
    </w:p>
    <w:p w:rsidR="00725B29" w:rsidRPr="00725B29" w:rsidRDefault="00725B29" w:rsidP="00725B29">
      <w:pPr>
        <w:spacing w:after="120"/>
        <w:jc w:val="both"/>
        <w:rPr>
          <w:sz w:val="24"/>
          <w:szCs w:val="24"/>
        </w:rPr>
      </w:pPr>
      <w:r w:rsidRPr="00725B29">
        <w:rPr>
          <w:sz w:val="24"/>
          <w:szCs w:val="24"/>
        </w:rPr>
        <w:t xml:space="preserve">5. </w:t>
      </w:r>
      <w:proofErr w:type="spellStart"/>
      <w:r w:rsidRPr="00725B29">
        <w:rPr>
          <w:sz w:val="24"/>
          <w:szCs w:val="24"/>
        </w:rPr>
        <w:t>embolektomia</w:t>
      </w:r>
      <w:proofErr w:type="spellEnd"/>
      <w:r w:rsidRPr="00725B29">
        <w:rPr>
          <w:sz w:val="24"/>
          <w:szCs w:val="24"/>
        </w:rPr>
        <w:t>/</w:t>
      </w:r>
      <w:proofErr w:type="spellStart"/>
      <w:r w:rsidRPr="00725B29">
        <w:rPr>
          <w:sz w:val="24"/>
          <w:szCs w:val="24"/>
        </w:rPr>
        <w:t>endarterectomia</w:t>
      </w:r>
      <w:proofErr w:type="spellEnd"/>
      <w:r w:rsidRPr="00725B29">
        <w:rPr>
          <w:sz w:val="24"/>
          <w:szCs w:val="24"/>
        </w:rPr>
        <w:t xml:space="preserve"> tętnic kończyn dolnych, </w:t>
      </w:r>
    </w:p>
    <w:p w:rsidR="00725B29" w:rsidRPr="00725B29" w:rsidRDefault="00725B29" w:rsidP="00725B29">
      <w:pPr>
        <w:spacing w:after="120"/>
        <w:jc w:val="both"/>
        <w:rPr>
          <w:sz w:val="24"/>
          <w:szCs w:val="24"/>
        </w:rPr>
      </w:pPr>
      <w:r w:rsidRPr="00725B29">
        <w:rPr>
          <w:sz w:val="24"/>
          <w:szCs w:val="24"/>
        </w:rPr>
        <w:t xml:space="preserve">6. leczenie operacyjne tętnic obwodowych, </w:t>
      </w:r>
    </w:p>
    <w:p w:rsidR="00725B29" w:rsidRPr="00725B29" w:rsidRDefault="00725B29" w:rsidP="00725B29">
      <w:pPr>
        <w:spacing w:after="120"/>
        <w:jc w:val="both"/>
        <w:rPr>
          <w:sz w:val="24"/>
          <w:szCs w:val="24"/>
        </w:rPr>
      </w:pPr>
      <w:r w:rsidRPr="00725B29">
        <w:rPr>
          <w:sz w:val="24"/>
          <w:szCs w:val="24"/>
        </w:rPr>
        <w:t xml:space="preserve">7. operacje hybrydowe, </w:t>
      </w:r>
    </w:p>
    <w:p w:rsidR="00725B29" w:rsidRPr="00725B29" w:rsidRDefault="00725B29" w:rsidP="00725B29">
      <w:pPr>
        <w:spacing w:after="120"/>
        <w:jc w:val="both"/>
        <w:rPr>
          <w:sz w:val="24"/>
          <w:szCs w:val="24"/>
        </w:rPr>
      </w:pPr>
      <w:r w:rsidRPr="00725B29">
        <w:rPr>
          <w:sz w:val="24"/>
          <w:szCs w:val="24"/>
        </w:rPr>
        <w:t xml:space="preserve">8. pomostowanie tętnic obwodowych, </w:t>
      </w:r>
    </w:p>
    <w:p w:rsidR="00725B29" w:rsidRPr="00725B29" w:rsidRDefault="00725B29" w:rsidP="00725B29">
      <w:pPr>
        <w:spacing w:after="120"/>
        <w:jc w:val="both"/>
        <w:rPr>
          <w:sz w:val="24"/>
          <w:szCs w:val="24"/>
        </w:rPr>
      </w:pPr>
      <w:r w:rsidRPr="00725B29">
        <w:rPr>
          <w:sz w:val="24"/>
          <w:szCs w:val="24"/>
        </w:rPr>
        <w:t xml:space="preserve">9. implantacje </w:t>
      </w:r>
      <w:proofErr w:type="spellStart"/>
      <w:r w:rsidRPr="00725B29">
        <w:rPr>
          <w:sz w:val="24"/>
          <w:szCs w:val="24"/>
        </w:rPr>
        <w:t>stentgraftów</w:t>
      </w:r>
      <w:proofErr w:type="spellEnd"/>
      <w:r w:rsidRPr="00725B29">
        <w:rPr>
          <w:sz w:val="24"/>
          <w:szCs w:val="24"/>
        </w:rPr>
        <w:t xml:space="preserve"> w obrębie aorty piersiowej</w:t>
      </w:r>
    </w:p>
    <w:p w:rsidR="00725B29" w:rsidRPr="00725B29" w:rsidRDefault="00725B29" w:rsidP="00725B29">
      <w:pPr>
        <w:spacing w:after="120"/>
        <w:jc w:val="both"/>
        <w:rPr>
          <w:sz w:val="24"/>
          <w:szCs w:val="24"/>
        </w:rPr>
      </w:pPr>
      <w:r w:rsidRPr="00725B29">
        <w:rPr>
          <w:sz w:val="24"/>
          <w:szCs w:val="24"/>
        </w:rPr>
        <w:t>10. operacyjne leczenie urazów tętnic</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E. Wymagane usługi i procedury medyczne w zakresie kardiochirurgii: </w:t>
      </w:r>
    </w:p>
    <w:p w:rsidR="00725B29" w:rsidRPr="00725B29" w:rsidRDefault="00725B29" w:rsidP="00725B29">
      <w:pPr>
        <w:spacing w:after="120"/>
        <w:jc w:val="both"/>
        <w:rPr>
          <w:sz w:val="24"/>
          <w:szCs w:val="24"/>
        </w:rPr>
      </w:pPr>
      <w:r w:rsidRPr="00725B29">
        <w:rPr>
          <w:sz w:val="24"/>
          <w:szCs w:val="24"/>
        </w:rPr>
        <w:t xml:space="preserve">1. zabieg pomostowania aortalno-wieńcowego, </w:t>
      </w:r>
    </w:p>
    <w:p w:rsidR="00725B29" w:rsidRPr="00725B29" w:rsidRDefault="00725B29" w:rsidP="00725B29">
      <w:pPr>
        <w:spacing w:after="120"/>
        <w:jc w:val="both"/>
        <w:rPr>
          <w:sz w:val="24"/>
          <w:szCs w:val="24"/>
        </w:rPr>
      </w:pPr>
      <w:r w:rsidRPr="00725B29">
        <w:rPr>
          <w:sz w:val="24"/>
          <w:szCs w:val="24"/>
        </w:rPr>
        <w:t>2. operacje zastawek serca,</w:t>
      </w:r>
    </w:p>
    <w:p w:rsidR="00725B29" w:rsidRPr="00725B29" w:rsidRDefault="00725B29" w:rsidP="00725B29">
      <w:pPr>
        <w:spacing w:after="120"/>
        <w:jc w:val="both"/>
        <w:rPr>
          <w:sz w:val="24"/>
          <w:szCs w:val="24"/>
        </w:rPr>
      </w:pPr>
      <w:r w:rsidRPr="00725B29">
        <w:rPr>
          <w:sz w:val="24"/>
          <w:szCs w:val="24"/>
        </w:rPr>
        <w:t xml:space="preserve">3. implantacja zastawki mitralnej, </w:t>
      </w:r>
    </w:p>
    <w:p w:rsidR="00725B29" w:rsidRPr="00725B29" w:rsidRDefault="00725B29" w:rsidP="00725B29">
      <w:pPr>
        <w:spacing w:after="120"/>
        <w:jc w:val="both"/>
        <w:rPr>
          <w:sz w:val="24"/>
          <w:szCs w:val="24"/>
        </w:rPr>
      </w:pPr>
      <w:r w:rsidRPr="00725B29">
        <w:rPr>
          <w:sz w:val="24"/>
          <w:szCs w:val="24"/>
        </w:rPr>
        <w:t xml:space="preserve">4. implantacja zastawki aortalnej, </w:t>
      </w:r>
    </w:p>
    <w:p w:rsidR="00725B29" w:rsidRPr="00725B29" w:rsidRDefault="00725B29" w:rsidP="00725B29">
      <w:pPr>
        <w:spacing w:after="120"/>
        <w:jc w:val="both"/>
        <w:rPr>
          <w:sz w:val="24"/>
          <w:szCs w:val="24"/>
        </w:rPr>
      </w:pPr>
      <w:r w:rsidRPr="00725B29">
        <w:rPr>
          <w:sz w:val="24"/>
          <w:szCs w:val="24"/>
        </w:rPr>
        <w:t xml:space="preserve">5. wymiana zastawki mitralnej, </w:t>
      </w:r>
    </w:p>
    <w:p w:rsidR="00725B29" w:rsidRPr="00725B29" w:rsidRDefault="00725B29" w:rsidP="00725B29">
      <w:pPr>
        <w:spacing w:after="120"/>
        <w:jc w:val="both"/>
        <w:rPr>
          <w:sz w:val="24"/>
          <w:szCs w:val="24"/>
        </w:rPr>
      </w:pPr>
      <w:r w:rsidRPr="00725B29">
        <w:rPr>
          <w:sz w:val="24"/>
          <w:szCs w:val="24"/>
        </w:rPr>
        <w:t xml:space="preserve">6. wymiana zastawki aortalnej, </w:t>
      </w:r>
    </w:p>
    <w:p w:rsidR="00725B29" w:rsidRPr="00725B29" w:rsidRDefault="00725B29" w:rsidP="00725B29">
      <w:pPr>
        <w:spacing w:after="120"/>
        <w:jc w:val="both"/>
        <w:rPr>
          <w:sz w:val="24"/>
          <w:szCs w:val="24"/>
        </w:rPr>
      </w:pPr>
      <w:r w:rsidRPr="00725B29">
        <w:rPr>
          <w:sz w:val="24"/>
          <w:szCs w:val="24"/>
        </w:rPr>
        <w:t xml:space="preserve">7. operacja naprawcza zastawki aortalnej </w:t>
      </w:r>
    </w:p>
    <w:p w:rsidR="00725B29" w:rsidRPr="00725B29" w:rsidRDefault="00725B29" w:rsidP="00725B29">
      <w:pPr>
        <w:spacing w:after="120"/>
        <w:jc w:val="both"/>
        <w:rPr>
          <w:sz w:val="24"/>
          <w:szCs w:val="24"/>
        </w:rPr>
      </w:pPr>
    </w:p>
    <w:p w:rsidR="00725B29" w:rsidRPr="00725B29" w:rsidRDefault="00725B29" w:rsidP="00725B29">
      <w:pPr>
        <w:spacing w:after="120"/>
        <w:jc w:val="both"/>
        <w:rPr>
          <w:sz w:val="24"/>
          <w:szCs w:val="24"/>
        </w:rPr>
      </w:pPr>
      <w:r w:rsidRPr="00725B29">
        <w:rPr>
          <w:sz w:val="24"/>
          <w:szCs w:val="24"/>
        </w:rPr>
        <w:t xml:space="preserve">F. Wymagane usługi i procedury medyczne w zakresie chirurgii ogólnej, gastrologii i proktologii: </w:t>
      </w:r>
    </w:p>
    <w:p w:rsidR="00725B29" w:rsidRPr="00725B29" w:rsidRDefault="00725B29" w:rsidP="00725B29">
      <w:pPr>
        <w:spacing w:after="120"/>
        <w:jc w:val="both"/>
        <w:rPr>
          <w:sz w:val="24"/>
          <w:szCs w:val="24"/>
        </w:rPr>
      </w:pPr>
      <w:r w:rsidRPr="00725B29">
        <w:rPr>
          <w:sz w:val="24"/>
          <w:szCs w:val="24"/>
        </w:rPr>
        <w:t xml:space="preserve">1. laparoskopia, </w:t>
      </w:r>
    </w:p>
    <w:p w:rsidR="00725B29" w:rsidRPr="00725B29" w:rsidRDefault="00725B29" w:rsidP="00725B29">
      <w:pPr>
        <w:spacing w:after="120"/>
        <w:jc w:val="both"/>
        <w:rPr>
          <w:sz w:val="24"/>
          <w:szCs w:val="24"/>
        </w:rPr>
      </w:pPr>
      <w:r w:rsidRPr="00725B29">
        <w:rPr>
          <w:sz w:val="24"/>
          <w:szCs w:val="24"/>
        </w:rPr>
        <w:t xml:space="preserve">2. resekcje żołądka, </w:t>
      </w:r>
    </w:p>
    <w:p w:rsidR="00725B29" w:rsidRPr="00725B29" w:rsidRDefault="00725B29" w:rsidP="00725B29">
      <w:pPr>
        <w:spacing w:after="120"/>
        <w:jc w:val="both"/>
        <w:rPr>
          <w:sz w:val="24"/>
          <w:szCs w:val="24"/>
        </w:rPr>
      </w:pPr>
      <w:r w:rsidRPr="00725B29">
        <w:rPr>
          <w:sz w:val="24"/>
          <w:szCs w:val="24"/>
        </w:rPr>
        <w:t xml:space="preserve">3. operacje perforacji wrzodów żołądka, </w:t>
      </w:r>
    </w:p>
    <w:p w:rsidR="00725B29" w:rsidRPr="00725B29" w:rsidRDefault="00725B29" w:rsidP="00725B29">
      <w:pPr>
        <w:spacing w:after="120"/>
        <w:jc w:val="both"/>
        <w:rPr>
          <w:sz w:val="24"/>
          <w:szCs w:val="24"/>
        </w:rPr>
      </w:pPr>
      <w:r w:rsidRPr="00725B29">
        <w:rPr>
          <w:sz w:val="24"/>
          <w:szCs w:val="24"/>
        </w:rPr>
        <w:t xml:space="preserve">4. operacyjne leczenie krwawień z dwunastnicy, </w:t>
      </w:r>
    </w:p>
    <w:p w:rsidR="00725B29" w:rsidRPr="00725B29" w:rsidRDefault="00725B29" w:rsidP="00725B29">
      <w:pPr>
        <w:spacing w:after="120"/>
        <w:jc w:val="both"/>
        <w:rPr>
          <w:sz w:val="24"/>
          <w:szCs w:val="24"/>
        </w:rPr>
      </w:pPr>
      <w:r w:rsidRPr="00725B29">
        <w:rPr>
          <w:sz w:val="24"/>
          <w:szCs w:val="24"/>
        </w:rPr>
        <w:t xml:space="preserve">5. operacyjne leczenie krwawień z żołądka, </w:t>
      </w:r>
    </w:p>
    <w:p w:rsidR="00725B29" w:rsidRPr="00725B29" w:rsidRDefault="00725B29" w:rsidP="00725B29">
      <w:pPr>
        <w:spacing w:after="120"/>
        <w:jc w:val="both"/>
        <w:rPr>
          <w:sz w:val="24"/>
          <w:szCs w:val="24"/>
        </w:rPr>
      </w:pPr>
      <w:r w:rsidRPr="00725B29">
        <w:rPr>
          <w:sz w:val="24"/>
          <w:szCs w:val="24"/>
        </w:rPr>
        <w:t xml:space="preserve">6. operacyjne leczenie owrzodzeń żołądka, </w:t>
      </w:r>
    </w:p>
    <w:p w:rsidR="00725B29" w:rsidRPr="00725B29" w:rsidRDefault="00725B29" w:rsidP="00725B29">
      <w:pPr>
        <w:spacing w:after="120"/>
        <w:jc w:val="both"/>
        <w:rPr>
          <w:sz w:val="24"/>
          <w:szCs w:val="24"/>
        </w:rPr>
      </w:pPr>
      <w:r w:rsidRPr="00725B29">
        <w:rPr>
          <w:sz w:val="24"/>
          <w:szCs w:val="24"/>
        </w:rPr>
        <w:t xml:space="preserve">7. operacyjne leczenie owrzodzeń dwunastnicy, </w:t>
      </w:r>
    </w:p>
    <w:p w:rsidR="00725B29" w:rsidRPr="00725B29" w:rsidRDefault="00725B29" w:rsidP="00725B29">
      <w:pPr>
        <w:spacing w:after="120"/>
        <w:jc w:val="both"/>
        <w:rPr>
          <w:sz w:val="24"/>
          <w:szCs w:val="24"/>
        </w:rPr>
      </w:pPr>
      <w:r w:rsidRPr="00725B29">
        <w:rPr>
          <w:sz w:val="24"/>
          <w:szCs w:val="24"/>
        </w:rPr>
        <w:t xml:space="preserve">8. operacja niedrożności jelita cienkiego, </w:t>
      </w:r>
    </w:p>
    <w:p w:rsidR="00725B29" w:rsidRPr="00725B29" w:rsidRDefault="00725B29" w:rsidP="00725B29">
      <w:pPr>
        <w:spacing w:after="120"/>
        <w:jc w:val="both"/>
        <w:rPr>
          <w:sz w:val="24"/>
          <w:szCs w:val="24"/>
        </w:rPr>
      </w:pPr>
      <w:r w:rsidRPr="00725B29">
        <w:rPr>
          <w:sz w:val="24"/>
          <w:szCs w:val="24"/>
        </w:rPr>
        <w:t xml:space="preserve">9. operacje zmian onkologicznych w obrębie jelita grubego, </w:t>
      </w:r>
    </w:p>
    <w:p w:rsidR="00725B29" w:rsidRPr="00725B29" w:rsidRDefault="00725B29" w:rsidP="00725B29">
      <w:pPr>
        <w:spacing w:after="120"/>
        <w:jc w:val="both"/>
        <w:rPr>
          <w:sz w:val="24"/>
          <w:szCs w:val="24"/>
        </w:rPr>
      </w:pPr>
      <w:r w:rsidRPr="00725B29">
        <w:rPr>
          <w:sz w:val="24"/>
          <w:szCs w:val="24"/>
        </w:rPr>
        <w:t xml:space="preserve">10. operacje uchyłków jelita grubego, </w:t>
      </w:r>
    </w:p>
    <w:p w:rsidR="00725B29" w:rsidRPr="00725B29" w:rsidRDefault="00725B29" w:rsidP="00725B29">
      <w:pPr>
        <w:spacing w:after="120"/>
        <w:jc w:val="both"/>
        <w:rPr>
          <w:sz w:val="24"/>
          <w:szCs w:val="24"/>
        </w:rPr>
      </w:pPr>
      <w:r w:rsidRPr="00725B29">
        <w:rPr>
          <w:sz w:val="24"/>
          <w:szCs w:val="24"/>
        </w:rPr>
        <w:t xml:space="preserve">11. operacje </w:t>
      </w:r>
      <w:proofErr w:type="spellStart"/>
      <w:r w:rsidRPr="00725B29">
        <w:rPr>
          <w:sz w:val="24"/>
          <w:szCs w:val="24"/>
        </w:rPr>
        <w:t>okołostomijne</w:t>
      </w:r>
      <w:proofErr w:type="spellEnd"/>
      <w:r w:rsidRPr="00725B29">
        <w:rPr>
          <w:sz w:val="24"/>
          <w:szCs w:val="24"/>
        </w:rPr>
        <w:t xml:space="preserve">, </w:t>
      </w:r>
    </w:p>
    <w:p w:rsidR="00725B29" w:rsidRPr="00725B29" w:rsidRDefault="00725B29" w:rsidP="00725B29">
      <w:pPr>
        <w:spacing w:after="120"/>
        <w:jc w:val="both"/>
        <w:rPr>
          <w:sz w:val="24"/>
          <w:szCs w:val="24"/>
        </w:rPr>
      </w:pPr>
      <w:r w:rsidRPr="00725B29">
        <w:rPr>
          <w:sz w:val="24"/>
          <w:szCs w:val="24"/>
        </w:rPr>
        <w:t xml:space="preserve">12. odtworzenie ciągłości przewodu pokarmowego, </w:t>
      </w:r>
    </w:p>
    <w:p w:rsidR="00725B29" w:rsidRPr="00725B29" w:rsidRDefault="00725B29" w:rsidP="00725B29">
      <w:pPr>
        <w:spacing w:after="120"/>
        <w:jc w:val="both"/>
        <w:rPr>
          <w:sz w:val="24"/>
          <w:szCs w:val="24"/>
        </w:rPr>
      </w:pPr>
      <w:r w:rsidRPr="00725B29">
        <w:rPr>
          <w:sz w:val="24"/>
          <w:szCs w:val="24"/>
        </w:rPr>
        <w:t xml:space="preserve">13. operacyjne leczenie okolic odbytu, </w:t>
      </w:r>
    </w:p>
    <w:p w:rsidR="00725B29" w:rsidRPr="00725B29" w:rsidRDefault="00725B29" w:rsidP="00725B29">
      <w:pPr>
        <w:spacing w:after="120"/>
        <w:jc w:val="both"/>
        <w:rPr>
          <w:sz w:val="24"/>
          <w:szCs w:val="24"/>
        </w:rPr>
      </w:pPr>
      <w:r w:rsidRPr="00725B29">
        <w:rPr>
          <w:sz w:val="24"/>
          <w:szCs w:val="24"/>
        </w:rPr>
        <w:t xml:space="preserve">14. usunięcie pęcherzyka żółciowego, </w:t>
      </w:r>
    </w:p>
    <w:p w:rsidR="00725B29" w:rsidRPr="00725B29" w:rsidRDefault="00725B29" w:rsidP="00725B29">
      <w:pPr>
        <w:spacing w:after="120"/>
        <w:jc w:val="both"/>
        <w:rPr>
          <w:sz w:val="24"/>
          <w:szCs w:val="24"/>
        </w:rPr>
      </w:pPr>
      <w:r w:rsidRPr="00725B29">
        <w:rPr>
          <w:sz w:val="24"/>
          <w:szCs w:val="24"/>
        </w:rPr>
        <w:t xml:space="preserve">15. usunięcie pęcherzyka żółciowego, </w:t>
      </w:r>
    </w:p>
    <w:p w:rsidR="00725B29" w:rsidRPr="00725B29" w:rsidRDefault="00725B29" w:rsidP="00725B29">
      <w:pPr>
        <w:spacing w:after="120"/>
        <w:jc w:val="both"/>
        <w:rPr>
          <w:sz w:val="24"/>
          <w:szCs w:val="24"/>
        </w:rPr>
      </w:pPr>
      <w:r w:rsidRPr="00725B29">
        <w:rPr>
          <w:sz w:val="24"/>
          <w:szCs w:val="24"/>
        </w:rPr>
        <w:t xml:space="preserve">16. operacje przepuklin </w:t>
      </w:r>
    </w:p>
    <w:p w:rsidR="00725B29" w:rsidRPr="00725B29" w:rsidRDefault="00725B29" w:rsidP="00725B29">
      <w:pPr>
        <w:spacing w:after="120"/>
        <w:jc w:val="both"/>
        <w:rPr>
          <w:sz w:val="24"/>
          <w:szCs w:val="24"/>
        </w:rPr>
      </w:pPr>
      <w:r w:rsidRPr="00725B29">
        <w:rPr>
          <w:sz w:val="24"/>
          <w:szCs w:val="24"/>
        </w:rPr>
        <w:t xml:space="preserve">17. operacja w obrębie tarczycy, </w:t>
      </w:r>
    </w:p>
    <w:p w:rsidR="00725B29" w:rsidRPr="00725B29" w:rsidRDefault="00725B29" w:rsidP="00725B29">
      <w:pPr>
        <w:spacing w:after="120"/>
        <w:jc w:val="both"/>
        <w:rPr>
          <w:sz w:val="24"/>
          <w:szCs w:val="24"/>
        </w:rPr>
      </w:pPr>
      <w:r w:rsidRPr="00725B29">
        <w:rPr>
          <w:sz w:val="24"/>
          <w:szCs w:val="24"/>
        </w:rPr>
        <w:t xml:space="preserve">18. operacje żylaków kończyn dolnych, </w:t>
      </w:r>
    </w:p>
    <w:p w:rsidR="00725B29" w:rsidRPr="00725B29" w:rsidRDefault="00725B29" w:rsidP="00725B29">
      <w:pPr>
        <w:spacing w:after="120"/>
        <w:jc w:val="both"/>
        <w:rPr>
          <w:sz w:val="24"/>
          <w:szCs w:val="24"/>
        </w:rPr>
      </w:pPr>
      <w:r w:rsidRPr="00725B29">
        <w:rPr>
          <w:sz w:val="24"/>
          <w:szCs w:val="24"/>
        </w:rPr>
        <w:t xml:space="preserve">19. amputacje, </w:t>
      </w:r>
    </w:p>
    <w:p w:rsidR="00725B29" w:rsidRPr="00725B29" w:rsidRDefault="00725B29" w:rsidP="00725B29">
      <w:pPr>
        <w:spacing w:after="120"/>
        <w:jc w:val="both"/>
        <w:rPr>
          <w:sz w:val="24"/>
          <w:szCs w:val="24"/>
        </w:rPr>
      </w:pPr>
      <w:r w:rsidRPr="00725B29">
        <w:rPr>
          <w:sz w:val="24"/>
          <w:szCs w:val="24"/>
        </w:rPr>
        <w:t xml:space="preserve">20. operacyjne wycięcie guzów piersi, </w:t>
      </w:r>
    </w:p>
    <w:p w:rsidR="00725B29" w:rsidRPr="00725B29" w:rsidRDefault="00725B29" w:rsidP="00725B29">
      <w:pPr>
        <w:spacing w:after="120"/>
        <w:jc w:val="both"/>
        <w:rPr>
          <w:sz w:val="24"/>
          <w:szCs w:val="24"/>
        </w:rPr>
      </w:pPr>
      <w:r w:rsidRPr="00725B29">
        <w:rPr>
          <w:sz w:val="24"/>
          <w:szCs w:val="24"/>
        </w:rPr>
        <w:t xml:space="preserve">21. mastektomia, </w:t>
      </w:r>
    </w:p>
    <w:p w:rsidR="00725B29" w:rsidRPr="00725B29" w:rsidRDefault="00725B29" w:rsidP="00725B29">
      <w:pPr>
        <w:spacing w:after="120"/>
        <w:jc w:val="both"/>
        <w:rPr>
          <w:sz w:val="24"/>
          <w:szCs w:val="24"/>
        </w:rPr>
      </w:pPr>
      <w:r w:rsidRPr="00725B29">
        <w:rPr>
          <w:sz w:val="24"/>
          <w:szCs w:val="24"/>
        </w:rPr>
        <w:t xml:space="preserve">22. usunięcie dużych zmian skórnych, </w:t>
      </w:r>
    </w:p>
    <w:p w:rsidR="00725B29" w:rsidRPr="00725B29" w:rsidRDefault="00725B29" w:rsidP="00725B29">
      <w:pPr>
        <w:spacing w:after="120"/>
        <w:jc w:val="both"/>
        <w:rPr>
          <w:sz w:val="24"/>
          <w:szCs w:val="24"/>
        </w:rPr>
      </w:pPr>
      <w:r w:rsidRPr="00725B29">
        <w:rPr>
          <w:sz w:val="24"/>
          <w:szCs w:val="24"/>
        </w:rPr>
        <w:t xml:space="preserve">23. usunięcie dużych zmian podskórnych, </w:t>
      </w:r>
    </w:p>
    <w:p w:rsidR="00725B29" w:rsidRPr="00725B29" w:rsidRDefault="00725B29" w:rsidP="00725B29">
      <w:pPr>
        <w:spacing w:after="120"/>
        <w:jc w:val="both"/>
        <w:rPr>
          <w:sz w:val="24"/>
          <w:szCs w:val="24"/>
        </w:rPr>
      </w:pPr>
      <w:r w:rsidRPr="00725B29">
        <w:rPr>
          <w:sz w:val="24"/>
          <w:szCs w:val="24"/>
        </w:rPr>
        <w:t xml:space="preserve">24. diagnostyczne wycięcie węzłów chłonnych szyjnych, </w:t>
      </w:r>
    </w:p>
    <w:p w:rsidR="00725B29" w:rsidRPr="00725B29" w:rsidRDefault="00725B29" w:rsidP="00725B29">
      <w:pPr>
        <w:spacing w:after="120"/>
        <w:jc w:val="both"/>
        <w:rPr>
          <w:sz w:val="24"/>
          <w:szCs w:val="24"/>
        </w:rPr>
      </w:pPr>
      <w:r w:rsidRPr="00725B29">
        <w:rPr>
          <w:sz w:val="24"/>
          <w:szCs w:val="24"/>
        </w:rPr>
        <w:t xml:space="preserve">25. diagnostyczne wycięcie węzłów chłonnych pachwinowych, </w:t>
      </w:r>
    </w:p>
    <w:p w:rsidR="00725B29" w:rsidRPr="00725B29" w:rsidRDefault="00725B29" w:rsidP="00725B29">
      <w:pPr>
        <w:spacing w:before="60" w:line="288" w:lineRule="auto"/>
        <w:rPr>
          <w:b/>
          <w:sz w:val="24"/>
          <w:szCs w:val="24"/>
        </w:rPr>
      </w:pPr>
      <w:r w:rsidRPr="00725B29">
        <w:rPr>
          <w:sz w:val="24"/>
          <w:szCs w:val="24"/>
        </w:rPr>
        <w:t>26. diagnostyczne wycięcie węzłów chłonnych brzusznych</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t>Załącznik nr 3</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Wykaz placówek szpitalnych</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r>
      <w:r w:rsidRPr="00725B29">
        <w:rPr>
          <w:b/>
          <w:sz w:val="24"/>
          <w:szCs w:val="24"/>
        </w:rPr>
        <w:tab/>
        <w:t>Załącznik nr 4</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center"/>
        <w:rPr>
          <w:b/>
          <w:sz w:val="24"/>
          <w:szCs w:val="24"/>
        </w:rPr>
      </w:pPr>
      <w:r w:rsidRPr="00725B29">
        <w:rPr>
          <w:b/>
          <w:sz w:val="24"/>
          <w:szCs w:val="24"/>
        </w:rPr>
        <w:t xml:space="preserve">ZGODA </w:t>
      </w:r>
    </w:p>
    <w:p w:rsidR="00725B29" w:rsidRPr="00725B29" w:rsidRDefault="00725B29" w:rsidP="00725B29">
      <w:pPr>
        <w:tabs>
          <w:tab w:val="left" w:pos="540"/>
        </w:tabs>
        <w:spacing w:before="60" w:line="288" w:lineRule="auto"/>
        <w:jc w:val="center"/>
        <w:rPr>
          <w:b/>
          <w:sz w:val="24"/>
          <w:szCs w:val="24"/>
        </w:rPr>
      </w:pPr>
      <w:r w:rsidRPr="00725B29">
        <w:rPr>
          <w:b/>
          <w:sz w:val="24"/>
          <w:szCs w:val="24"/>
        </w:rPr>
        <w:t>NA UDOSTĘPNIENIE DANYCH</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jc w:val="both"/>
        <w:rPr>
          <w:sz w:val="24"/>
          <w:szCs w:val="24"/>
        </w:rPr>
      </w:pPr>
      <w:r w:rsidRPr="00725B29">
        <w:rPr>
          <w:sz w:val="24"/>
          <w:szCs w:val="24"/>
        </w:rPr>
        <w:t xml:space="preserve">Wyrażam zgodę na udostępnienie przez Główny Instytut Górnictwa moich danych osobowych </w:t>
      </w:r>
      <w:proofErr w:type="spellStart"/>
      <w:r w:rsidRPr="00725B29">
        <w:rPr>
          <w:sz w:val="24"/>
          <w:szCs w:val="24"/>
        </w:rPr>
        <w:t>obejmujacych</w:t>
      </w:r>
      <w:proofErr w:type="spellEnd"/>
      <w:r w:rsidRPr="00725B29">
        <w:rPr>
          <w:sz w:val="24"/>
          <w:szCs w:val="24"/>
        </w:rPr>
        <w:t>:</w:t>
      </w:r>
    </w:p>
    <w:p w:rsidR="00725B29" w:rsidRPr="00725B29" w:rsidRDefault="00725B29" w:rsidP="00725B29">
      <w:pPr>
        <w:tabs>
          <w:tab w:val="left" w:pos="540"/>
        </w:tabs>
        <w:spacing w:before="60" w:line="288" w:lineRule="auto"/>
        <w:ind w:left="426"/>
        <w:rPr>
          <w:sz w:val="24"/>
          <w:szCs w:val="24"/>
        </w:rPr>
      </w:pPr>
      <w:r w:rsidRPr="00725B29">
        <w:rPr>
          <w:sz w:val="24"/>
          <w:szCs w:val="24"/>
        </w:rPr>
        <w:t>a) ……………….;</w:t>
      </w:r>
    </w:p>
    <w:p w:rsidR="00725B29" w:rsidRPr="00725B29" w:rsidRDefault="00725B29" w:rsidP="00725B29">
      <w:pPr>
        <w:tabs>
          <w:tab w:val="left" w:pos="540"/>
        </w:tabs>
        <w:spacing w:before="60" w:line="288" w:lineRule="auto"/>
        <w:ind w:left="426"/>
        <w:rPr>
          <w:sz w:val="24"/>
          <w:szCs w:val="24"/>
        </w:rPr>
      </w:pPr>
      <w:r w:rsidRPr="00725B29">
        <w:rPr>
          <w:sz w:val="24"/>
          <w:szCs w:val="24"/>
        </w:rPr>
        <w:t>b) ………………..;</w:t>
      </w:r>
    </w:p>
    <w:p w:rsidR="00725B29" w:rsidRPr="00725B29" w:rsidRDefault="00725B29" w:rsidP="00725B29">
      <w:pPr>
        <w:tabs>
          <w:tab w:val="left" w:pos="540"/>
        </w:tabs>
        <w:spacing w:before="60" w:line="288" w:lineRule="auto"/>
        <w:ind w:left="426"/>
        <w:rPr>
          <w:sz w:val="24"/>
          <w:szCs w:val="24"/>
        </w:rPr>
      </w:pPr>
      <w:r w:rsidRPr="00725B29">
        <w:rPr>
          <w:sz w:val="24"/>
          <w:szCs w:val="24"/>
        </w:rPr>
        <w:t>c) ………………..;</w:t>
      </w:r>
    </w:p>
    <w:p w:rsidR="00725B29" w:rsidRPr="00725B29" w:rsidRDefault="00725B29" w:rsidP="00725B29">
      <w:pPr>
        <w:tabs>
          <w:tab w:val="left" w:pos="540"/>
        </w:tabs>
        <w:spacing w:before="60" w:line="288" w:lineRule="auto"/>
        <w:jc w:val="both"/>
        <w:rPr>
          <w:sz w:val="24"/>
          <w:szCs w:val="24"/>
        </w:rPr>
      </w:pPr>
      <w:r w:rsidRPr="00725B29">
        <w:rPr>
          <w:sz w:val="24"/>
          <w:szCs w:val="24"/>
        </w:rPr>
        <w:t xml:space="preserve">………………………… /komu - oznaczenie Wykonawcy/ w celu korzystania przeze mnie ze świadczeń zdrowotnych w zakresie leczenia </w:t>
      </w:r>
      <w:proofErr w:type="spellStart"/>
      <w:r w:rsidRPr="00725B29">
        <w:rPr>
          <w:sz w:val="24"/>
          <w:szCs w:val="24"/>
        </w:rPr>
        <w:t>szpitalnego,udzielanych</w:t>
      </w:r>
      <w:proofErr w:type="spellEnd"/>
      <w:r w:rsidRPr="00725B29">
        <w:rPr>
          <w:sz w:val="24"/>
          <w:szCs w:val="24"/>
        </w:rPr>
        <w:t xml:space="preserve"> przez …………….(oznaczenie Wykonawcy) na podstawie umowy łączącej Główny Instytut  Górnictwa z  ……………….. /oznaczenie Wykonawcy/.</w:t>
      </w:r>
    </w:p>
    <w:p w:rsidR="00725B29" w:rsidRPr="00725B29" w:rsidRDefault="00725B29" w:rsidP="00725B29">
      <w:pPr>
        <w:tabs>
          <w:tab w:val="left" w:pos="540"/>
        </w:tabs>
        <w:spacing w:before="60" w:line="288" w:lineRule="auto"/>
        <w:jc w:val="center"/>
        <w:rPr>
          <w:b/>
          <w:sz w:val="24"/>
          <w:szCs w:val="24"/>
        </w:rPr>
      </w:pPr>
    </w:p>
    <w:p w:rsidR="00725B29" w:rsidRPr="00725B29" w:rsidRDefault="00725B29" w:rsidP="00725B29">
      <w:pPr>
        <w:tabs>
          <w:tab w:val="left" w:pos="540"/>
        </w:tabs>
        <w:spacing w:before="60" w:line="288" w:lineRule="auto"/>
        <w:ind w:left="4820"/>
        <w:rPr>
          <w:b/>
          <w:sz w:val="24"/>
          <w:szCs w:val="24"/>
        </w:rPr>
      </w:pPr>
      <w:r w:rsidRPr="00725B29">
        <w:rPr>
          <w:b/>
          <w:sz w:val="24"/>
          <w:szCs w:val="24"/>
        </w:rPr>
        <w:t>………………………………..</w:t>
      </w:r>
    </w:p>
    <w:p w:rsidR="00725B29" w:rsidRPr="00725B29" w:rsidRDefault="00725B29" w:rsidP="00725B29">
      <w:pPr>
        <w:tabs>
          <w:tab w:val="left" w:pos="540"/>
        </w:tabs>
        <w:spacing w:before="60" w:line="288" w:lineRule="auto"/>
        <w:ind w:left="4820"/>
        <w:rPr>
          <w:b/>
          <w:sz w:val="24"/>
          <w:szCs w:val="24"/>
        </w:rPr>
      </w:pPr>
      <w:r w:rsidRPr="00725B29">
        <w:rPr>
          <w:b/>
          <w:sz w:val="24"/>
          <w:szCs w:val="24"/>
        </w:rPr>
        <w:t>(data i podpis pracownika)</w:t>
      </w:r>
    </w:p>
    <w:p w:rsidR="00725B29" w:rsidRPr="00725B29" w:rsidRDefault="00725B29" w:rsidP="00725B29">
      <w:pPr>
        <w:tabs>
          <w:tab w:val="left" w:pos="540"/>
        </w:tabs>
        <w:spacing w:before="60" w:line="288" w:lineRule="auto"/>
        <w:jc w:val="center"/>
        <w:rPr>
          <w:b/>
          <w:sz w:val="24"/>
          <w:szCs w:val="24"/>
        </w:rPr>
      </w:pPr>
    </w:p>
    <w:p w:rsidR="00A345E5" w:rsidRDefault="00A345E5" w:rsidP="00A345E5">
      <w:pPr>
        <w:spacing w:line="340" w:lineRule="exact"/>
        <w:sectPr w:rsidR="00A345E5" w:rsidSect="008E50A5">
          <w:pgSz w:w="11906" w:h="16838"/>
          <w:pgMar w:top="1418" w:right="992" w:bottom="1418" w:left="1418" w:header="709" w:footer="709" w:gutter="0"/>
          <w:cols w:space="708"/>
          <w:docGrid w:linePitch="360"/>
        </w:sectPr>
      </w:pPr>
      <w:r w:rsidRPr="00522342">
        <w:t>.</w:t>
      </w:r>
      <w:bookmarkEnd w:id="103"/>
    </w:p>
    <w:p w:rsidR="00FB024A" w:rsidRPr="00BC61D4" w:rsidRDefault="00FB024A" w:rsidP="00FB024A">
      <w:pPr>
        <w:keepNext/>
        <w:keepLines/>
        <w:spacing w:before="240" w:after="240" w:line="400" w:lineRule="exact"/>
        <w:ind w:left="2098" w:hanging="2098"/>
        <w:jc w:val="right"/>
        <w:outlineLvl w:val="2"/>
        <w:rPr>
          <w:b/>
          <w:bCs/>
          <w:sz w:val="24"/>
        </w:rPr>
      </w:pPr>
      <w:bookmarkStart w:id="106" w:name="_Toc781299"/>
      <w:r w:rsidRPr="00BC61D4">
        <w:rPr>
          <w:b/>
          <w:bCs/>
          <w:sz w:val="24"/>
        </w:rPr>
        <w:t xml:space="preserve">Załącznik nr </w:t>
      </w:r>
      <w:r w:rsidR="00871E7D">
        <w:rPr>
          <w:b/>
          <w:bCs/>
          <w:sz w:val="24"/>
        </w:rPr>
        <w:t>7</w:t>
      </w:r>
      <w:r w:rsidRPr="00BC61D4">
        <w:rPr>
          <w:b/>
          <w:bCs/>
          <w:sz w:val="24"/>
        </w:rPr>
        <w:t xml:space="preserve"> do SIWZ</w:t>
      </w:r>
      <w:bookmarkEnd w:id="104"/>
      <w:bookmarkEnd w:id="105"/>
      <w:bookmarkEnd w:id="106"/>
    </w:p>
    <w:p w:rsidR="00FB024A" w:rsidRPr="00BC61D4" w:rsidRDefault="00FB024A" w:rsidP="00FB024A">
      <w:pPr>
        <w:jc w:val="both"/>
        <w:rPr>
          <w:b/>
          <w:bCs/>
          <w:sz w:val="22"/>
        </w:rPr>
      </w:pPr>
      <w:r w:rsidRPr="00BC61D4">
        <w:rPr>
          <w:sz w:val="22"/>
        </w:rPr>
        <w:t xml:space="preserve">Dotyczy postępowania o udzielenie zamówienia publicznego pn.: </w:t>
      </w:r>
      <w:r w:rsidR="00871E7D" w:rsidRPr="00871E7D">
        <w:rPr>
          <w:b/>
          <w:bCs/>
          <w:sz w:val="22"/>
        </w:rPr>
        <w:t>Leczenia szpitalne pracowników GIG</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871E7D">
      <w:pPr>
        <w:numPr>
          <w:ilvl w:val="0"/>
          <w:numId w:val="55"/>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871E7D">
      <w:pPr>
        <w:numPr>
          <w:ilvl w:val="0"/>
          <w:numId w:val="56"/>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3"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871E7D">
      <w:pPr>
        <w:numPr>
          <w:ilvl w:val="0"/>
          <w:numId w:val="56"/>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871E7D" w:rsidP="00FB024A">
      <w:pPr>
        <w:ind w:left="720"/>
        <w:jc w:val="both"/>
        <w:rPr>
          <w:sz w:val="22"/>
          <w:szCs w:val="22"/>
          <w:lang w:val="x-none"/>
        </w:rPr>
      </w:pPr>
      <w:r w:rsidRPr="00871E7D">
        <w:rPr>
          <w:b/>
          <w:bCs/>
          <w:sz w:val="22"/>
          <w:szCs w:val="22"/>
        </w:rPr>
        <w:t>Leczenia szpitalne pracowników GIG</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w:t>
      </w:r>
      <w:r w:rsidR="003120C8">
        <w:rPr>
          <w:b/>
          <w:sz w:val="22"/>
          <w:szCs w:val="22"/>
        </w:rPr>
        <w:t>9</w:t>
      </w:r>
      <w:r w:rsidR="00FB024A" w:rsidRPr="00FD4162">
        <w:rPr>
          <w:b/>
          <w:sz w:val="22"/>
          <w:szCs w:val="22"/>
        </w:rPr>
        <w:t>/0</w:t>
      </w:r>
      <w:r>
        <w:rPr>
          <w:b/>
          <w:sz w:val="22"/>
          <w:szCs w:val="22"/>
        </w:rPr>
        <w:t>2</w:t>
      </w:r>
      <w:r w:rsidR="00FB024A" w:rsidRPr="00FD4162">
        <w:rPr>
          <w:b/>
          <w:sz w:val="22"/>
          <w:szCs w:val="22"/>
        </w:rPr>
        <w:t>/0</w:t>
      </w:r>
      <w:r>
        <w:rPr>
          <w:b/>
          <w:sz w:val="22"/>
          <w:szCs w:val="22"/>
        </w:rPr>
        <w:t>2</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871E7D">
      <w:pPr>
        <w:numPr>
          <w:ilvl w:val="0"/>
          <w:numId w:val="56"/>
        </w:numPr>
        <w:jc w:val="both"/>
        <w:rPr>
          <w:sz w:val="22"/>
          <w:szCs w:val="22"/>
          <w:lang w:val="x-none"/>
        </w:rPr>
      </w:pPr>
      <w:r w:rsidRPr="00FD4162">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w:t>
      </w:r>
      <w:r w:rsidR="004D65C2">
        <w:rPr>
          <w:sz w:val="22"/>
          <w:szCs w:val="22"/>
        </w:rPr>
        <w:t xml:space="preserve">8 </w:t>
      </w:r>
      <w:r w:rsidRPr="00FD4162">
        <w:rPr>
          <w:sz w:val="22"/>
          <w:szCs w:val="22"/>
          <w:lang w:val="x-none"/>
        </w:rPr>
        <w:t>r. poz. 1</w:t>
      </w:r>
      <w:r w:rsidR="004D65C2">
        <w:rPr>
          <w:sz w:val="22"/>
          <w:szCs w:val="22"/>
        </w:rPr>
        <w:t xml:space="preserve">986 z </w:t>
      </w:r>
      <w:proofErr w:type="spellStart"/>
      <w:r w:rsidR="004D65C2">
        <w:rPr>
          <w:sz w:val="22"/>
          <w:szCs w:val="22"/>
        </w:rPr>
        <w:t>poźn</w:t>
      </w:r>
      <w:proofErr w:type="spellEnd"/>
      <w:r w:rsidR="004D65C2">
        <w:rPr>
          <w:sz w:val="22"/>
          <w:szCs w:val="22"/>
        </w:rPr>
        <w:t>. zm.</w:t>
      </w:r>
      <w:r w:rsidRPr="00FD4162">
        <w:rPr>
          <w:sz w:val="22"/>
          <w:szCs w:val="22"/>
          <w:lang w:val="x-none"/>
        </w:rPr>
        <w:t xml:space="preserve">),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871E7D">
      <w:pPr>
        <w:numPr>
          <w:ilvl w:val="0"/>
          <w:numId w:val="56"/>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871E7D">
      <w:pPr>
        <w:numPr>
          <w:ilvl w:val="0"/>
          <w:numId w:val="56"/>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871E7D">
      <w:pPr>
        <w:numPr>
          <w:ilvl w:val="0"/>
          <w:numId w:val="56"/>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871E7D">
      <w:pPr>
        <w:numPr>
          <w:ilvl w:val="0"/>
          <w:numId w:val="56"/>
        </w:numPr>
        <w:jc w:val="both"/>
        <w:rPr>
          <w:sz w:val="22"/>
          <w:szCs w:val="22"/>
          <w:lang w:val="x-none"/>
        </w:rPr>
      </w:pPr>
      <w:r w:rsidRPr="00FD4162">
        <w:rPr>
          <w:sz w:val="22"/>
          <w:szCs w:val="22"/>
          <w:lang w:val="x-none"/>
        </w:rPr>
        <w:t>posiada Pani/Pan:</w:t>
      </w:r>
    </w:p>
    <w:p w:rsidR="00FB024A" w:rsidRPr="00FD4162" w:rsidRDefault="00FB024A" w:rsidP="00871E7D">
      <w:pPr>
        <w:numPr>
          <w:ilvl w:val="0"/>
          <w:numId w:val="57"/>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871E7D">
      <w:pPr>
        <w:numPr>
          <w:ilvl w:val="0"/>
          <w:numId w:val="57"/>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871E7D">
      <w:pPr>
        <w:numPr>
          <w:ilvl w:val="0"/>
          <w:numId w:val="57"/>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871E7D">
      <w:pPr>
        <w:numPr>
          <w:ilvl w:val="0"/>
          <w:numId w:val="57"/>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871E7D">
      <w:pPr>
        <w:numPr>
          <w:ilvl w:val="0"/>
          <w:numId w:val="56"/>
        </w:numPr>
        <w:jc w:val="both"/>
        <w:rPr>
          <w:i/>
          <w:sz w:val="22"/>
          <w:szCs w:val="22"/>
          <w:lang w:val="x-none"/>
        </w:rPr>
      </w:pPr>
      <w:r w:rsidRPr="00FD4162">
        <w:rPr>
          <w:sz w:val="22"/>
          <w:szCs w:val="22"/>
          <w:lang w:val="x-none"/>
        </w:rPr>
        <w:t>nie przysługuje Pani/Panu:</w:t>
      </w:r>
    </w:p>
    <w:p w:rsidR="00FB024A" w:rsidRPr="00FD4162" w:rsidRDefault="00FB024A" w:rsidP="00871E7D">
      <w:pPr>
        <w:numPr>
          <w:ilvl w:val="0"/>
          <w:numId w:val="58"/>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871E7D">
      <w:pPr>
        <w:numPr>
          <w:ilvl w:val="0"/>
          <w:numId w:val="58"/>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871E7D">
      <w:pPr>
        <w:numPr>
          <w:ilvl w:val="0"/>
          <w:numId w:val="58"/>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773E7D" w:rsidRDefault="00FB024A" w:rsidP="004D65C2">
      <w:pPr>
        <w:rPr>
          <w:i/>
        </w:rPr>
        <w:sectPr w:rsidR="00773E7D" w:rsidSect="008E50A5">
          <w:pgSz w:w="11906" w:h="16838"/>
          <w:pgMar w:top="1418" w:right="992" w:bottom="1418" w:left="1418" w:header="709" w:footer="709" w:gutter="0"/>
          <w:cols w:space="708"/>
          <w:docGrid w:linePitch="360"/>
        </w:sect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Default="00773E7D" w:rsidP="00773E7D">
      <w:pPr>
        <w:pStyle w:val="Nagwek2"/>
      </w:pPr>
      <w:bookmarkStart w:id="107" w:name="_Toc781300"/>
      <w:r w:rsidRPr="00BC61D4">
        <w:t xml:space="preserve">Załącznik nr </w:t>
      </w:r>
      <w:r>
        <w:t>8</w:t>
      </w:r>
      <w:r w:rsidRPr="00BC61D4">
        <w:t xml:space="preserve"> do SIWZ</w:t>
      </w:r>
      <w:bookmarkEnd w:id="107"/>
    </w:p>
    <w:p w:rsidR="00773E7D" w:rsidRPr="00773E7D" w:rsidRDefault="00773E7D" w:rsidP="00773E7D">
      <w:pPr>
        <w:spacing w:after="120"/>
        <w:jc w:val="both"/>
        <w:rPr>
          <w:b/>
          <w:sz w:val="24"/>
          <w:szCs w:val="24"/>
        </w:rPr>
      </w:pPr>
      <w:r w:rsidRPr="00773E7D">
        <w:rPr>
          <w:b/>
          <w:sz w:val="24"/>
          <w:szCs w:val="24"/>
        </w:rPr>
        <w:t>Szczegółowy opis przedmiotu zamówienia:</w:t>
      </w:r>
    </w:p>
    <w:p w:rsidR="00773E7D" w:rsidRPr="00773E7D" w:rsidRDefault="00773E7D" w:rsidP="009E092D">
      <w:pPr>
        <w:spacing w:line="320" w:lineRule="exact"/>
        <w:jc w:val="both"/>
        <w:rPr>
          <w:sz w:val="24"/>
          <w:szCs w:val="24"/>
        </w:rPr>
      </w:pPr>
    </w:p>
    <w:p w:rsidR="00773E7D" w:rsidRPr="00773E7D" w:rsidRDefault="00773E7D" w:rsidP="009E092D">
      <w:pPr>
        <w:spacing w:line="320" w:lineRule="exact"/>
        <w:jc w:val="both"/>
        <w:rPr>
          <w:sz w:val="22"/>
          <w:szCs w:val="22"/>
        </w:rPr>
      </w:pPr>
      <w:r w:rsidRPr="00773E7D">
        <w:rPr>
          <w:sz w:val="22"/>
          <w:szCs w:val="22"/>
        </w:rPr>
        <w:t>Usług szpitalne obejmują:</w:t>
      </w:r>
    </w:p>
    <w:p w:rsidR="00773E7D" w:rsidRPr="00773E7D" w:rsidRDefault="00773E7D" w:rsidP="009E092D">
      <w:pPr>
        <w:spacing w:line="320" w:lineRule="exact"/>
        <w:ind w:left="709" w:hanging="709"/>
        <w:jc w:val="both"/>
        <w:rPr>
          <w:sz w:val="22"/>
          <w:szCs w:val="22"/>
        </w:rPr>
      </w:pPr>
      <w:r w:rsidRPr="00773E7D">
        <w:rPr>
          <w:sz w:val="22"/>
          <w:szCs w:val="22"/>
        </w:rPr>
        <w:t>1.</w:t>
      </w:r>
      <w:r w:rsidRPr="00A17697">
        <w:rPr>
          <w:sz w:val="22"/>
          <w:szCs w:val="22"/>
        </w:rPr>
        <w:tab/>
      </w:r>
      <w:r w:rsidRPr="00773E7D">
        <w:rPr>
          <w:sz w:val="22"/>
          <w:szCs w:val="22"/>
        </w:rPr>
        <w:t xml:space="preserve">Priorytetowe przyjęcie do placówek szpitalnych oferenta – w ciągu 72 godzin, licząc od momentu dostarczenia skierowania do szpitala. </w:t>
      </w:r>
    </w:p>
    <w:p w:rsidR="00773E7D" w:rsidRPr="00773E7D" w:rsidRDefault="00773E7D" w:rsidP="009E092D">
      <w:pPr>
        <w:spacing w:line="320" w:lineRule="exact"/>
        <w:ind w:left="709" w:hanging="709"/>
        <w:jc w:val="both"/>
        <w:rPr>
          <w:sz w:val="22"/>
          <w:szCs w:val="22"/>
        </w:rPr>
      </w:pPr>
      <w:r w:rsidRPr="00773E7D">
        <w:rPr>
          <w:sz w:val="22"/>
          <w:szCs w:val="22"/>
        </w:rPr>
        <w:t>2.</w:t>
      </w:r>
      <w:r w:rsidRPr="00A17697">
        <w:rPr>
          <w:sz w:val="22"/>
          <w:szCs w:val="22"/>
        </w:rPr>
        <w:tab/>
      </w:r>
      <w:r w:rsidRPr="00773E7D">
        <w:rPr>
          <w:sz w:val="22"/>
          <w:szCs w:val="22"/>
        </w:rPr>
        <w:t xml:space="preserve">Nielimitowany ilościowo dostęp do hospitalizacji minimum w następujących specjalizacjach: </w:t>
      </w:r>
    </w:p>
    <w:p w:rsidR="00773E7D" w:rsidRPr="00773E7D" w:rsidRDefault="00773E7D" w:rsidP="009E092D">
      <w:pPr>
        <w:spacing w:line="320" w:lineRule="exact"/>
        <w:jc w:val="both"/>
        <w:rPr>
          <w:sz w:val="22"/>
          <w:szCs w:val="22"/>
        </w:rPr>
      </w:pPr>
      <w:r w:rsidRPr="00773E7D">
        <w:rPr>
          <w:sz w:val="22"/>
          <w:szCs w:val="22"/>
        </w:rPr>
        <w:t>a.</w:t>
      </w:r>
      <w:r w:rsidRPr="00A17697">
        <w:rPr>
          <w:sz w:val="22"/>
          <w:szCs w:val="22"/>
        </w:rPr>
        <w:tab/>
      </w:r>
      <w:r w:rsidRPr="00773E7D">
        <w:rPr>
          <w:sz w:val="22"/>
          <w:szCs w:val="22"/>
        </w:rPr>
        <w:t xml:space="preserve">chorób wewnętrznych, </w:t>
      </w:r>
    </w:p>
    <w:p w:rsidR="00773E7D" w:rsidRPr="00773E7D" w:rsidRDefault="00773E7D" w:rsidP="009E092D">
      <w:pPr>
        <w:spacing w:line="320" w:lineRule="exact"/>
        <w:jc w:val="both"/>
        <w:rPr>
          <w:sz w:val="22"/>
          <w:szCs w:val="22"/>
        </w:rPr>
      </w:pPr>
      <w:r w:rsidRPr="00773E7D">
        <w:rPr>
          <w:sz w:val="22"/>
          <w:szCs w:val="22"/>
        </w:rPr>
        <w:t>b.</w:t>
      </w:r>
      <w:r w:rsidRPr="00A17697">
        <w:rPr>
          <w:sz w:val="22"/>
          <w:szCs w:val="22"/>
        </w:rPr>
        <w:tab/>
      </w:r>
      <w:r w:rsidRPr="00773E7D">
        <w:rPr>
          <w:sz w:val="22"/>
          <w:szCs w:val="22"/>
        </w:rPr>
        <w:t>chirurgii naczyniowej</w:t>
      </w:r>
    </w:p>
    <w:p w:rsidR="00773E7D" w:rsidRPr="00773E7D" w:rsidRDefault="00773E7D" w:rsidP="009E092D">
      <w:pPr>
        <w:spacing w:line="320" w:lineRule="exact"/>
        <w:jc w:val="both"/>
        <w:rPr>
          <w:sz w:val="22"/>
          <w:szCs w:val="22"/>
        </w:rPr>
      </w:pPr>
      <w:r w:rsidRPr="00773E7D">
        <w:rPr>
          <w:sz w:val="22"/>
          <w:szCs w:val="22"/>
        </w:rPr>
        <w:t>c.</w:t>
      </w:r>
      <w:r w:rsidRPr="00A17697">
        <w:rPr>
          <w:sz w:val="22"/>
          <w:szCs w:val="22"/>
        </w:rPr>
        <w:tab/>
      </w:r>
      <w:r w:rsidRPr="00773E7D">
        <w:rPr>
          <w:sz w:val="22"/>
          <w:szCs w:val="22"/>
        </w:rPr>
        <w:t xml:space="preserve">chirurgii ogólnej, </w:t>
      </w:r>
    </w:p>
    <w:p w:rsidR="00773E7D" w:rsidRPr="00773E7D" w:rsidRDefault="00773E7D" w:rsidP="009E092D">
      <w:pPr>
        <w:spacing w:line="320" w:lineRule="exact"/>
        <w:jc w:val="both"/>
        <w:rPr>
          <w:sz w:val="22"/>
          <w:szCs w:val="22"/>
        </w:rPr>
      </w:pPr>
      <w:r w:rsidRPr="00773E7D">
        <w:rPr>
          <w:sz w:val="22"/>
          <w:szCs w:val="22"/>
        </w:rPr>
        <w:t>d.</w:t>
      </w:r>
      <w:r w:rsidRPr="00A17697">
        <w:rPr>
          <w:sz w:val="22"/>
          <w:szCs w:val="22"/>
        </w:rPr>
        <w:tab/>
      </w:r>
      <w:r w:rsidRPr="00773E7D">
        <w:rPr>
          <w:sz w:val="22"/>
          <w:szCs w:val="22"/>
        </w:rPr>
        <w:t xml:space="preserve">kardiochirurgii, </w:t>
      </w:r>
    </w:p>
    <w:p w:rsidR="00773E7D" w:rsidRPr="00773E7D" w:rsidRDefault="00773E7D" w:rsidP="009E092D">
      <w:pPr>
        <w:spacing w:line="320" w:lineRule="exact"/>
        <w:jc w:val="both"/>
        <w:rPr>
          <w:sz w:val="22"/>
          <w:szCs w:val="22"/>
        </w:rPr>
      </w:pPr>
      <w:r w:rsidRPr="00773E7D">
        <w:rPr>
          <w:sz w:val="22"/>
          <w:szCs w:val="22"/>
        </w:rPr>
        <w:t>e.</w:t>
      </w:r>
      <w:r w:rsidRPr="00A17697">
        <w:rPr>
          <w:sz w:val="22"/>
          <w:szCs w:val="22"/>
        </w:rPr>
        <w:tab/>
      </w:r>
      <w:r w:rsidRPr="00773E7D">
        <w:rPr>
          <w:sz w:val="22"/>
          <w:szCs w:val="22"/>
        </w:rPr>
        <w:t xml:space="preserve">kardiologii, </w:t>
      </w:r>
    </w:p>
    <w:p w:rsidR="00773E7D" w:rsidRPr="00773E7D" w:rsidRDefault="00773E7D" w:rsidP="009E092D">
      <w:pPr>
        <w:spacing w:line="320" w:lineRule="exact"/>
        <w:jc w:val="both"/>
        <w:rPr>
          <w:sz w:val="22"/>
          <w:szCs w:val="22"/>
        </w:rPr>
      </w:pPr>
      <w:r w:rsidRPr="00773E7D">
        <w:rPr>
          <w:sz w:val="22"/>
          <w:szCs w:val="22"/>
        </w:rPr>
        <w:t>f.</w:t>
      </w:r>
      <w:r w:rsidRPr="00A17697">
        <w:rPr>
          <w:sz w:val="22"/>
          <w:szCs w:val="22"/>
        </w:rPr>
        <w:tab/>
      </w:r>
      <w:r w:rsidRPr="00773E7D">
        <w:rPr>
          <w:sz w:val="22"/>
          <w:szCs w:val="22"/>
        </w:rPr>
        <w:t xml:space="preserve">gastrologii, </w:t>
      </w:r>
    </w:p>
    <w:p w:rsidR="00773E7D" w:rsidRPr="00773E7D" w:rsidRDefault="00773E7D" w:rsidP="009E092D">
      <w:pPr>
        <w:spacing w:line="320" w:lineRule="exact"/>
        <w:jc w:val="both"/>
        <w:rPr>
          <w:sz w:val="22"/>
          <w:szCs w:val="22"/>
        </w:rPr>
      </w:pPr>
      <w:r w:rsidRPr="00773E7D">
        <w:rPr>
          <w:sz w:val="22"/>
          <w:szCs w:val="22"/>
        </w:rPr>
        <w:t>g.</w:t>
      </w:r>
      <w:r w:rsidRPr="00A17697">
        <w:rPr>
          <w:sz w:val="22"/>
          <w:szCs w:val="22"/>
        </w:rPr>
        <w:tab/>
      </w:r>
      <w:r w:rsidRPr="00773E7D">
        <w:rPr>
          <w:sz w:val="22"/>
          <w:szCs w:val="22"/>
        </w:rPr>
        <w:t xml:space="preserve">proktologii. </w:t>
      </w:r>
    </w:p>
    <w:p w:rsidR="00773E7D" w:rsidRPr="00773E7D" w:rsidRDefault="00773E7D" w:rsidP="009E092D">
      <w:pPr>
        <w:spacing w:line="320" w:lineRule="exact"/>
        <w:ind w:left="709" w:hanging="709"/>
        <w:jc w:val="both"/>
        <w:rPr>
          <w:sz w:val="22"/>
          <w:szCs w:val="22"/>
        </w:rPr>
      </w:pPr>
      <w:r w:rsidRPr="00773E7D">
        <w:rPr>
          <w:sz w:val="22"/>
          <w:szCs w:val="22"/>
        </w:rPr>
        <w:t>3.</w:t>
      </w:r>
      <w:r w:rsidRPr="00A17697">
        <w:rPr>
          <w:sz w:val="22"/>
          <w:szCs w:val="22"/>
        </w:rPr>
        <w:tab/>
      </w:r>
      <w:r w:rsidRPr="00773E7D">
        <w:rPr>
          <w:sz w:val="22"/>
          <w:szCs w:val="22"/>
        </w:rPr>
        <w:t xml:space="preserve">Nielimitowany dostęp do wszystkich uzasadnionych medycznie badań laboratoryjnych, przedmiotowych, podmiotowych i obrazowych, zabiegów oraz operacji medycznych w ww. specjalizacjach. </w:t>
      </w:r>
    </w:p>
    <w:p w:rsidR="00773E7D" w:rsidRPr="00773E7D" w:rsidRDefault="00773E7D" w:rsidP="009E092D">
      <w:pPr>
        <w:spacing w:line="320" w:lineRule="exact"/>
        <w:jc w:val="both"/>
        <w:rPr>
          <w:sz w:val="22"/>
          <w:szCs w:val="22"/>
        </w:rPr>
      </w:pPr>
      <w:r w:rsidRPr="00A17697">
        <w:rPr>
          <w:sz w:val="22"/>
          <w:szCs w:val="22"/>
        </w:rPr>
        <w:t>4</w:t>
      </w:r>
      <w:r w:rsidRPr="00773E7D">
        <w:rPr>
          <w:sz w:val="22"/>
          <w:szCs w:val="22"/>
        </w:rPr>
        <w:t>.</w:t>
      </w:r>
      <w:r w:rsidRPr="00A17697">
        <w:rPr>
          <w:sz w:val="22"/>
          <w:szCs w:val="22"/>
        </w:rPr>
        <w:tab/>
      </w:r>
      <w:r w:rsidRPr="00773E7D">
        <w:rPr>
          <w:sz w:val="22"/>
          <w:szCs w:val="22"/>
        </w:rPr>
        <w:t>Gwarancja pobytu w szpitalu w jedno lub dwuosobowej sali chorych.</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Wymagania odnośnie usług i procedur medycznych.</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A.</w:t>
      </w:r>
      <w:r w:rsidRPr="00A17697">
        <w:rPr>
          <w:sz w:val="22"/>
          <w:szCs w:val="22"/>
        </w:rPr>
        <w:tab/>
      </w:r>
      <w:r w:rsidRPr="00773E7D">
        <w:rPr>
          <w:sz w:val="22"/>
          <w:szCs w:val="22"/>
        </w:rPr>
        <w:t xml:space="preserve">Wymagane usługi i procedury wykonywane podczas hospitalizacji: </w:t>
      </w:r>
    </w:p>
    <w:p w:rsidR="00773E7D" w:rsidRPr="00773E7D" w:rsidRDefault="00773E7D" w:rsidP="009E092D">
      <w:pPr>
        <w:spacing w:line="320" w:lineRule="exact"/>
        <w:ind w:left="709" w:hanging="709"/>
        <w:jc w:val="both"/>
        <w:rPr>
          <w:sz w:val="22"/>
          <w:szCs w:val="22"/>
        </w:rPr>
      </w:pPr>
      <w:r w:rsidRPr="00773E7D">
        <w:rPr>
          <w:sz w:val="22"/>
          <w:szCs w:val="22"/>
        </w:rPr>
        <w:t>1.</w:t>
      </w:r>
      <w:r w:rsidRPr="00A17697">
        <w:rPr>
          <w:sz w:val="22"/>
          <w:szCs w:val="22"/>
        </w:rPr>
        <w:tab/>
      </w:r>
      <w:r w:rsidRPr="00773E7D">
        <w:rPr>
          <w:sz w:val="22"/>
          <w:szCs w:val="22"/>
        </w:rPr>
        <w:t xml:space="preserve">Ogólnolekarskie takie jak: badanie przedmiotowe, podmiotowe pacjenta, ocena ryzyka wg odpowiednich dla schorzenia </w:t>
      </w:r>
      <w:proofErr w:type="spellStart"/>
      <w:r w:rsidRPr="00773E7D">
        <w:rPr>
          <w:sz w:val="22"/>
          <w:szCs w:val="22"/>
        </w:rPr>
        <w:t>skal</w:t>
      </w:r>
      <w:proofErr w:type="spellEnd"/>
      <w:r w:rsidRPr="00773E7D">
        <w:rPr>
          <w:sz w:val="22"/>
          <w:szCs w:val="22"/>
        </w:rPr>
        <w:t xml:space="preserve">, ocena ryzyka zakażenia podczas pobytu w szpitalu; </w:t>
      </w:r>
    </w:p>
    <w:p w:rsidR="00773E7D" w:rsidRPr="00773E7D" w:rsidRDefault="00773E7D" w:rsidP="009E092D">
      <w:pPr>
        <w:spacing w:line="320" w:lineRule="exact"/>
        <w:ind w:left="709" w:hanging="709"/>
        <w:jc w:val="both"/>
        <w:rPr>
          <w:sz w:val="22"/>
          <w:szCs w:val="22"/>
        </w:rPr>
      </w:pPr>
      <w:r w:rsidRPr="00773E7D">
        <w:rPr>
          <w:sz w:val="22"/>
          <w:szCs w:val="22"/>
        </w:rPr>
        <w:t>2.</w:t>
      </w:r>
      <w:r w:rsidRPr="00A17697">
        <w:rPr>
          <w:sz w:val="22"/>
          <w:szCs w:val="22"/>
        </w:rPr>
        <w:tab/>
      </w:r>
      <w:r w:rsidRPr="00773E7D">
        <w:rPr>
          <w:sz w:val="22"/>
          <w:szCs w:val="22"/>
        </w:rPr>
        <w:t xml:space="preserve">Rutynowe czynności pielęgniarskie; </w:t>
      </w:r>
    </w:p>
    <w:p w:rsidR="00773E7D" w:rsidRPr="00773E7D" w:rsidRDefault="00773E7D" w:rsidP="009E092D">
      <w:pPr>
        <w:spacing w:line="320" w:lineRule="exact"/>
        <w:ind w:left="709" w:hanging="709"/>
        <w:jc w:val="both"/>
        <w:rPr>
          <w:sz w:val="22"/>
          <w:szCs w:val="22"/>
        </w:rPr>
      </w:pPr>
      <w:r w:rsidRPr="00773E7D">
        <w:rPr>
          <w:sz w:val="22"/>
          <w:szCs w:val="22"/>
        </w:rPr>
        <w:t>3.</w:t>
      </w:r>
      <w:r w:rsidRPr="00A17697">
        <w:rPr>
          <w:sz w:val="22"/>
          <w:szCs w:val="22"/>
        </w:rPr>
        <w:tab/>
      </w:r>
      <w:r w:rsidRPr="00773E7D">
        <w:rPr>
          <w:sz w:val="22"/>
          <w:szCs w:val="22"/>
        </w:rPr>
        <w:t xml:space="preserve">Pobranie krwi do badań podstawowych </w:t>
      </w:r>
      <w:proofErr w:type="spellStart"/>
      <w:r w:rsidRPr="00773E7D">
        <w:rPr>
          <w:sz w:val="22"/>
          <w:szCs w:val="22"/>
        </w:rPr>
        <w:t>tj</w:t>
      </w:r>
      <w:proofErr w:type="spellEnd"/>
      <w:r w:rsidRPr="00773E7D">
        <w:rPr>
          <w:sz w:val="22"/>
          <w:szCs w:val="22"/>
        </w:rPr>
        <w:t xml:space="preserve">: morfologia krwi z rozmazem, poziom elektrolitów, czynniki INR, APTT, kreatynina, EGFR, poziom glukozy, D-dimerów, badanie ogólne moczu oraz wymaganych badań biochemicznych. </w:t>
      </w:r>
    </w:p>
    <w:p w:rsidR="00773E7D" w:rsidRPr="00773E7D" w:rsidRDefault="00773E7D" w:rsidP="009E092D">
      <w:pPr>
        <w:spacing w:line="320" w:lineRule="exact"/>
        <w:ind w:left="709" w:hanging="709"/>
        <w:jc w:val="both"/>
        <w:rPr>
          <w:sz w:val="22"/>
          <w:szCs w:val="22"/>
        </w:rPr>
      </w:pPr>
      <w:r w:rsidRPr="00773E7D">
        <w:rPr>
          <w:sz w:val="22"/>
          <w:szCs w:val="22"/>
        </w:rPr>
        <w:t>4.</w:t>
      </w:r>
      <w:r w:rsidRPr="00A17697">
        <w:rPr>
          <w:sz w:val="22"/>
          <w:szCs w:val="22"/>
        </w:rPr>
        <w:tab/>
      </w:r>
      <w:r w:rsidRPr="00773E7D">
        <w:rPr>
          <w:sz w:val="22"/>
          <w:szCs w:val="22"/>
        </w:rPr>
        <w:t xml:space="preserve">Ustalenie diety podczas pobytu. </w:t>
      </w:r>
    </w:p>
    <w:p w:rsidR="00773E7D" w:rsidRPr="00773E7D" w:rsidRDefault="00773E7D" w:rsidP="009E092D">
      <w:pPr>
        <w:spacing w:line="320" w:lineRule="exact"/>
        <w:ind w:left="709" w:hanging="709"/>
        <w:jc w:val="both"/>
        <w:rPr>
          <w:sz w:val="22"/>
          <w:szCs w:val="22"/>
        </w:rPr>
      </w:pPr>
      <w:r w:rsidRPr="00773E7D">
        <w:rPr>
          <w:sz w:val="22"/>
          <w:szCs w:val="22"/>
        </w:rPr>
        <w:t>5.</w:t>
      </w:r>
      <w:r w:rsidRPr="00A17697">
        <w:rPr>
          <w:sz w:val="22"/>
          <w:szCs w:val="22"/>
        </w:rPr>
        <w:tab/>
      </w:r>
      <w:r w:rsidRPr="00773E7D">
        <w:rPr>
          <w:sz w:val="22"/>
          <w:szCs w:val="22"/>
        </w:rPr>
        <w:t xml:space="preserve">Przy wypisie podsumowanie wyników badań, wydanie zaleceń co do dalszego leczenia jak również rehabilitacji (jeżeli taka jest wymagana). </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B.</w:t>
      </w:r>
      <w:r w:rsidRPr="00A17697">
        <w:rPr>
          <w:sz w:val="22"/>
          <w:szCs w:val="22"/>
        </w:rPr>
        <w:tab/>
      </w:r>
      <w:r w:rsidRPr="00773E7D">
        <w:rPr>
          <w:sz w:val="22"/>
          <w:szCs w:val="22"/>
        </w:rPr>
        <w:t xml:space="preserve">Wymagane usługi i procedury medyczne wykonywane w zakresie kardiologii: </w:t>
      </w:r>
    </w:p>
    <w:p w:rsidR="00773E7D" w:rsidRPr="00773E7D" w:rsidRDefault="00773E7D" w:rsidP="009E092D">
      <w:pPr>
        <w:spacing w:line="320" w:lineRule="exact"/>
        <w:jc w:val="both"/>
        <w:rPr>
          <w:sz w:val="22"/>
          <w:szCs w:val="22"/>
        </w:rPr>
      </w:pPr>
      <w:r w:rsidRPr="00773E7D">
        <w:rPr>
          <w:sz w:val="22"/>
          <w:szCs w:val="22"/>
        </w:rPr>
        <w:t>1.</w:t>
      </w:r>
      <w:r w:rsidRPr="00A17697">
        <w:rPr>
          <w:sz w:val="22"/>
          <w:szCs w:val="22"/>
        </w:rPr>
        <w:tab/>
      </w:r>
      <w:r w:rsidRPr="00773E7D">
        <w:rPr>
          <w:sz w:val="22"/>
          <w:szCs w:val="22"/>
        </w:rPr>
        <w:t xml:space="preserve">badanie elektrokardiograficzne (EKG), </w:t>
      </w:r>
    </w:p>
    <w:p w:rsidR="00773E7D" w:rsidRPr="00773E7D" w:rsidRDefault="00773E7D" w:rsidP="009E092D">
      <w:pPr>
        <w:spacing w:line="320" w:lineRule="exact"/>
        <w:jc w:val="both"/>
        <w:rPr>
          <w:sz w:val="22"/>
          <w:szCs w:val="22"/>
        </w:rPr>
      </w:pPr>
      <w:r w:rsidRPr="00773E7D">
        <w:rPr>
          <w:sz w:val="22"/>
          <w:szCs w:val="22"/>
        </w:rPr>
        <w:t>2.</w:t>
      </w:r>
      <w:r w:rsidRPr="00A17697">
        <w:rPr>
          <w:sz w:val="22"/>
          <w:szCs w:val="22"/>
        </w:rPr>
        <w:tab/>
      </w:r>
      <w:r w:rsidRPr="00773E7D">
        <w:rPr>
          <w:sz w:val="22"/>
          <w:szCs w:val="22"/>
        </w:rPr>
        <w:t xml:space="preserve">badanie echokardiograficzne, </w:t>
      </w:r>
    </w:p>
    <w:p w:rsidR="00773E7D" w:rsidRPr="00773E7D" w:rsidRDefault="00773E7D" w:rsidP="009E092D">
      <w:pPr>
        <w:spacing w:line="320" w:lineRule="exact"/>
        <w:jc w:val="both"/>
        <w:rPr>
          <w:sz w:val="22"/>
          <w:szCs w:val="22"/>
        </w:rPr>
      </w:pPr>
      <w:r w:rsidRPr="00773E7D">
        <w:rPr>
          <w:sz w:val="22"/>
          <w:szCs w:val="22"/>
        </w:rPr>
        <w:t>3.</w:t>
      </w:r>
      <w:r w:rsidRPr="00A17697">
        <w:rPr>
          <w:sz w:val="22"/>
          <w:szCs w:val="22"/>
        </w:rPr>
        <w:tab/>
      </w:r>
      <w:r w:rsidRPr="00773E7D">
        <w:rPr>
          <w:sz w:val="22"/>
          <w:szCs w:val="22"/>
        </w:rPr>
        <w:t xml:space="preserve">24-h monitorowanie holterowskie, </w:t>
      </w:r>
    </w:p>
    <w:p w:rsidR="00773E7D" w:rsidRPr="00773E7D" w:rsidRDefault="00773E7D" w:rsidP="009E092D">
      <w:pPr>
        <w:spacing w:line="320" w:lineRule="exact"/>
        <w:jc w:val="both"/>
        <w:rPr>
          <w:sz w:val="22"/>
          <w:szCs w:val="22"/>
        </w:rPr>
      </w:pPr>
      <w:r w:rsidRPr="00773E7D">
        <w:rPr>
          <w:sz w:val="22"/>
          <w:szCs w:val="22"/>
        </w:rPr>
        <w:t>4.</w:t>
      </w:r>
      <w:r w:rsidRPr="00A17697">
        <w:rPr>
          <w:sz w:val="22"/>
          <w:szCs w:val="22"/>
        </w:rPr>
        <w:tab/>
      </w:r>
      <w:r w:rsidRPr="00773E7D">
        <w:rPr>
          <w:sz w:val="22"/>
          <w:szCs w:val="22"/>
        </w:rPr>
        <w:t xml:space="preserve">24-h monitorowanie ciśnienia tętniczego krwi, </w:t>
      </w:r>
    </w:p>
    <w:p w:rsidR="00773E7D" w:rsidRPr="00773E7D" w:rsidRDefault="00773E7D" w:rsidP="009E092D">
      <w:pPr>
        <w:spacing w:line="320" w:lineRule="exact"/>
        <w:jc w:val="both"/>
        <w:rPr>
          <w:sz w:val="22"/>
          <w:szCs w:val="22"/>
        </w:rPr>
      </w:pPr>
      <w:r w:rsidRPr="00773E7D">
        <w:rPr>
          <w:sz w:val="22"/>
          <w:szCs w:val="22"/>
        </w:rPr>
        <w:t>5.</w:t>
      </w:r>
      <w:r w:rsidRPr="00A17697">
        <w:rPr>
          <w:sz w:val="22"/>
          <w:szCs w:val="22"/>
        </w:rPr>
        <w:tab/>
      </w:r>
      <w:r w:rsidRPr="00773E7D">
        <w:rPr>
          <w:sz w:val="22"/>
          <w:szCs w:val="22"/>
        </w:rPr>
        <w:t xml:space="preserve">próba wysiłkowa (próba przeprowadzana na bieżni lub cykloergometrze), </w:t>
      </w:r>
    </w:p>
    <w:p w:rsidR="00773E7D" w:rsidRPr="00773E7D" w:rsidRDefault="00773E7D" w:rsidP="009E092D">
      <w:pPr>
        <w:spacing w:line="320" w:lineRule="exact"/>
        <w:jc w:val="both"/>
        <w:rPr>
          <w:sz w:val="22"/>
          <w:szCs w:val="22"/>
        </w:rPr>
      </w:pPr>
      <w:r w:rsidRPr="00773E7D">
        <w:rPr>
          <w:sz w:val="22"/>
          <w:szCs w:val="22"/>
        </w:rPr>
        <w:t>6.</w:t>
      </w:r>
      <w:r w:rsidRPr="00A17697">
        <w:rPr>
          <w:sz w:val="22"/>
          <w:szCs w:val="22"/>
        </w:rPr>
        <w:tab/>
      </w:r>
      <w:r w:rsidRPr="00773E7D">
        <w:rPr>
          <w:sz w:val="22"/>
          <w:szCs w:val="22"/>
        </w:rPr>
        <w:t xml:space="preserve">echokardiografia obciążeniowa, </w:t>
      </w:r>
    </w:p>
    <w:p w:rsidR="00773E7D" w:rsidRPr="00773E7D" w:rsidRDefault="00773E7D" w:rsidP="009E092D">
      <w:pPr>
        <w:spacing w:line="320" w:lineRule="exact"/>
        <w:jc w:val="both"/>
        <w:rPr>
          <w:sz w:val="22"/>
          <w:szCs w:val="22"/>
        </w:rPr>
      </w:pPr>
      <w:r w:rsidRPr="00773E7D">
        <w:rPr>
          <w:sz w:val="22"/>
          <w:szCs w:val="22"/>
        </w:rPr>
        <w:t>7.</w:t>
      </w:r>
      <w:r w:rsidRPr="00A17697">
        <w:rPr>
          <w:sz w:val="22"/>
          <w:szCs w:val="22"/>
        </w:rPr>
        <w:tab/>
      </w:r>
      <w:r w:rsidRPr="00773E7D">
        <w:rPr>
          <w:sz w:val="22"/>
          <w:szCs w:val="22"/>
        </w:rPr>
        <w:t xml:space="preserve">echokardiografia przezprzełykowa, </w:t>
      </w:r>
    </w:p>
    <w:p w:rsidR="00773E7D" w:rsidRPr="00773E7D" w:rsidRDefault="00773E7D" w:rsidP="009E092D">
      <w:pPr>
        <w:spacing w:line="320" w:lineRule="exact"/>
        <w:jc w:val="both"/>
        <w:rPr>
          <w:sz w:val="22"/>
          <w:szCs w:val="22"/>
        </w:rPr>
      </w:pPr>
      <w:r w:rsidRPr="00773E7D">
        <w:rPr>
          <w:sz w:val="22"/>
          <w:szCs w:val="22"/>
        </w:rPr>
        <w:t>8.</w:t>
      </w:r>
      <w:r w:rsidRPr="00A17697">
        <w:rPr>
          <w:sz w:val="22"/>
          <w:szCs w:val="22"/>
        </w:rPr>
        <w:tab/>
      </w:r>
      <w:r w:rsidRPr="00773E7D">
        <w:rPr>
          <w:sz w:val="22"/>
          <w:szCs w:val="22"/>
        </w:rPr>
        <w:t xml:space="preserve">ocena </w:t>
      </w:r>
      <w:proofErr w:type="spellStart"/>
      <w:r w:rsidRPr="00773E7D">
        <w:rPr>
          <w:sz w:val="22"/>
          <w:szCs w:val="22"/>
        </w:rPr>
        <w:t>Calcium</w:t>
      </w:r>
      <w:proofErr w:type="spellEnd"/>
      <w:r w:rsidRPr="00773E7D">
        <w:rPr>
          <w:sz w:val="22"/>
          <w:szCs w:val="22"/>
        </w:rPr>
        <w:t xml:space="preserve"> </w:t>
      </w:r>
      <w:proofErr w:type="spellStart"/>
      <w:r w:rsidRPr="00773E7D">
        <w:rPr>
          <w:sz w:val="22"/>
          <w:szCs w:val="22"/>
        </w:rPr>
        <w:t>Score</w:t>
      </w:r>
      <w:proofErr w:type="spellEnd"/>
      <w:r w:rsidRPr="00773E7D">
        <w:rPr>
          <w:sz w:val="22"/>
          <w:szCs w:val="22"/>
        </w:rPr>
        <w:t xml:space="preserve"> w badaniu tomograficznym, </w:t>
      </w:r>
    </w:p>
    <w:p w:rsidR="00773E7D" w:rsidRPr="00773E7D" w:rsidRDefault="00773E7D" w:rsidP="009E092D">
      <w:pPr>
        <w:spacing w:line="320" w:lineRule="exact"/>
        <w:jc w:val="both"/>
        <w:rPr>
          <w:sz w:val="22"/>
          <w:szCs w:val="22"/>
        </w:rPr>
      </w:pPr>
      <w:r w:rsidRPr="00773E7D">
        <w:rPr>
          <w:sz w:val="22"/>
          <w:szCs w:val="22"/>
        </w:rPr>
        <w:t>9.</w:t>
      </w:r>
      <w:r w:rsidRPr="00A17697">
        <w:rPr>
          <w:sz w:val="22"/>
          <w:szCs w:val="22"/>
        </w:rPr>
        <w:tab/>
      </w:r>
      <w:r w:rsidRPr="00773E7D">
        <w:rPr>
          <w:sz w:val="22"/>
          <w:szCs w:val="22"/>
        </w:rPr>
        <w:t xml:space="preserve">koronarografia, </w:t>
      </w:r>
    </w:p>
    <w:p w:rsidR="00773E7D" w:rsidRPr="00773E7D" w:rsidRDefault="00773E7D" w:rsidP="009E092D">
      <w:pPr>
        <w:spacing w:line="320" w:lineRule="exact"/>
        <w:jc w:val="both"/>
        <w:rPr>
          <w:sz w:val="22"/>
          <w:szCs w:val="22"/>
        </w:rPr>
      </w:pPr>
      <w:r w:rsidRPr="00773E7D">
        <w:rPr>
          <w:sz w:val="22"/>
          <w:szCs w:val="22"/>
        </w:rPr>
        <w:t>10.</w:t>
      </w:r>
      <w:r w:rsidRPr="00A17697">
        <w:rPr>
          <w:sz w:val="22"/>
          <w:szCs w:val="22"/>
        </w:rPr>
        <w:tab/>
      </w:r>
      <w:r w:rsidRPr="00773E7D">
        <w:rPr>
          <w:sz w:val="22"/>
          <w:szCs w:val="22"/>
        </w:rPr>
        <w:t xml:space="preserve">angioplastyka wieńcowa, </w:t>
      </w:r>
    </w:p>
    <w:p w:rsidR="00773E7D" w:rsidRPr="00773E7D" w:rsidRDefault="00773E7D" w:rsidP="009E092D">
      <w:pPr>
        <w:spacing w:line="320" w:lineRule="exact"/>
        <w:jc w:val="both"/>
        <w:rPr>
          <w:sz w:val="22"/>
          <w:szCs w:val="22"/>
        </w:rPr>
      </w:pPr>
      <w:r w:rsidRPr="00773E7D">
        <w:rPr>
          <w:sz w:val="22"/>
          <w:szCs w:val="22"/>
        </w:rPr>
        <w:t>11.</w:t>
      </w:r>
      <w:r w:rsidRPr="00A17697">
        <w:rPr>
          <w:sz w:val="22"/>
          <w:szCs w:val="22"/>
        </w:rPr>
        <w:tab/>
      </w:r>
      <w:proofErr w:type="spellStart"/>
      <w:r w:rsidRPr="00773E7D">
        <w:rPr>
          <w:sz w:val="22"/>
          <w:szCs w:val="22"/>
        </w:rPr>
        <w:t>rotablacja</w:t>
      </w:r>
      <w:proofErr w:type="spellEnd"/>
      <w:r w:rsidRPr="00773E7D">
        <w:rPr>
          <w:sz w:val="22"/>
          <w:szCs w:val="22"/>
        </w:rPr>
        <w:t>,</w:t>
      </w:r>
    </w:p>
    <w:p w:rsidR="00773E7D" w:rsidRPr="00773E7D" w:rsidRDefault="00773E7D" w:rsidP="009E092D">
      <w:pPr>
        <w:spacing w:line="320" w:lineRule="exact"/>
        <w:jc w:val="both"/>
        <w:rPr>
          <w:sz w:val="22"/>
          <w:szCs w:val="22"/>
        </w:rPr>
      </w:pPr>
      <w:r w:rsidRPr="00773E7D">
        <w:rPr>
          <w:sz w:val="22"/>
          <w:szCs w:val="22"/>
        </w:rPr>
        <w:t>12.</w:t>
      </w:r>
      <w:r w:rsidRPr="00A17697">
        <w:rPr>
          <w:sz w:val="22"/>
          <w:szCs w:val="22"/>
        </w:rPr>
        <w:tab/>
      </w:r>
      <w:r w:rsidRPr="00773E7D">
        <w:rPr>
          <w:sz w:val="22"/>
          <w:szCs w:val="22"/>
        </w:rPr>
        <w:t xml:space="preserve">obrazowanie wewnątrznaczyniowe </w:t>
      </w:r>
    </w:p>
    <w:p w:rsidR="00773E7D" w:rsidRPr="00773E7D" w:rsidRDefault="00773E7D" w:rsidP="009E092D">
      <w:pPr>
        <w:spacing w:line="320" w:lineRule="exact"/>
        <w:jc w:val="both"/>
        <w:rPr>
          <w:sz w:val="22"/>
          <w:szCs w:val="22"/>
        </w:rPr>
      </w:pPr>
      <w:r w:rsidRPr="00773E7D">
        <w:rPr>
          <w:sz w:val="22"/>
          <w:szCs w:val="22"/>
        </w:rPr>
        <w:t>13.</w:t>
      </w:r>
      <w:r w:rsidRPr="00A17697">
        <w:rPr>
          <w:sz w:val="22"/>
          <w:szCs w:val="22"/>
        </w:rPr>
        <w:tab/>
      </w:r>
      <w:r w:rsidRPr="00773E7D">
        <w:rPr>
          <w:sz w:val="22"/>
          <w:szCs w:val="22"/>
        </w:rPr>
        <w:t xml:space="preserve">ocena cząstkowej rezerwy przepływu wieńcowego, </w:t>
      </w:r>
    </w:p>
    <w:p w:rsidR="00773E7D" w:rsidRPr="00773E7D" w:rsidRDefault="00773E7D" w:rsidP="009E092D">
      <w:pPr>
        <w:spacing w:line="320" w:lineRule="exact"/>
        <w:jc w:val="both"/>
        <w:rPr>
          <w:sz w:val="22"/>
          <w:szCs w:val="22"/>
        </w:rPr>
      </w:pPr>
      <w:r w:rsidRPr="00773E7D">
        <w:rPr>
          <w:sz w:val="22"/>
          <w:szCs w:val="22"/>
        </w:rPr>
        <w:t>14.</w:t>
      </w:r>
      <w:r w:rsidRPr="00A17697">
        <w:rPr>
          <w:sz w:val="22"/>
          <w:szCs w:val="22"/>
        </w:rPr>
        <w:tab/>
      </w:r>
      <w:r w:rsidRPr="00773E7D">
        <w:rPr>
          <w:sz w:val="22"/>
          <w:szCs w:val="22"/>
        </w:rPr>
        <w:t>wszczepienie/wymiana rozrusznika serca,</w:t>
      </w:r>
    </w:p>
    <w:p w:rsidR="00773E7D" w:rsidRPr="00773E7D" w:rsidRDefault="00773E7D" w:rsidP="009E092D">
      <w:pPr>
        <w:spacing w:line="320" w:lineRule="exact"/>
        <w:jc w:val="both"/>
        <w:rPr>
          <w:sz w:val="22"/>
          <w:szCs w:val="22"/>
        </w:rPr>
      </w:pPr>
      <w:r w:rsidRPr="00773E7D">
        <w:rPr>
          <w:sz w:val="22"/>
          <w:szCs w:val="22"/>
        </w:rPr>
        <w:t>15.</w:t>
      </w:r>
      <w:r w:rsidRPr="00A17697">
        <w:rPr>
          <w:sz w:val="22"/>
          <w:szCs w:val="22"/>
        </w:rPr>
        <w:tab/>
      </w:r>
      <w:r w:rsidRPr="00773E7D">
        <w:rPr>
          <w:sz w:val="22"/>
          <w:szCs w:val="22"/>
        </w:rPr>
        <w:t xml:space="preserve">wszczepienie/wymiana kardiowertera defibrylatora, </w:t>
      </w:r>
    </w:p>
    <w:p w:rsidR="00773E7D" w:rsidRPr="00773E7D" w:rsidRDefault="00773E7D" w:rsidP="009E092D">
      <w:pPr>
        <w:spacing w:line="320" w:lineRule="exact"/>
        <w:jc w:val="both"/>
        <w:rPr>
          <w:sz w:val="22"/>
          <w:szCs w:val="22"/>
        </w:rPr>
      </w:pPr>
      <w:r w:rsidRPr="00773E7D">
        <w:rPr>
          <w:sz w:val="22"/>
          <w:szCs w:val="22"/>
        </w:rPr>
        <w:t>16.</w:t>
      </w:r>
      <w:r w:rsidRPr="00A17697">
        <w:rPr>
          <w:sz w:val="22"/>
          <w:szCs w:val="22"/>
        </w:rPr>
        <w:tab/>
      </w:r>
      <w:r w:rsidRPr="00773E7D">
        <w:rPr>
          <w:sz w:val="22"/>
          <w:szCs w:val="22"/>
        </w:rPr>
        <w:t xml:space="preserve">wszczepienie/wymiana układu </w:t>
      </w:r>
      <w:proofErr w:type="spellStart"/>
      <w:r w:rsidRPr="00773E7D">
        <w:rPr>
          <w:sz w:val="22"/>
          <w:szCs w:val="22"/>
        </w:rPr>
        <w:t>resynchronizującego</w:t>
      </w:r>
      <w:proofErr w:type="spellEnd"/>
      <w:r w:rsidRPr="00773E7D">
        <w:rPr>
          <w:sz w:val="22"/>
          <w:szCs w:val="22"/>
        </w:rPr>
        <w:t xml:space="preserve"> (CRT/CRTD), </w:t>
      </w:r>
    </w:p>
    <w:p w:rsidR="00773E7D" w:rsidRPr="00773E7D" w:rsidRDefault="00773E7D" w:rsidP="009E092D">
      <w:pPr>
        <w:spacing w:line="320" w:lineRule="exact"/>
        <w:jc w:val="both"/>
        <w:rPr>
          <w:sz w:val="22"/>
          <w:szCs w:val="22"/>
        </w:rPr>
      </w:pPr>
      <w:r w:rsidRPr="00773E7D">
        <w:rPr>
          <w:sz w:val="22"/>
          <w:szCs w:val="22"/>
        </w:rPr>
        <w:t>17.</w:t>
      </w:r>
      <w:r w:rsidRPr="00A17697">
        <w:rPr>
          <w:sz w:val="22"/>
          <w:szCs w:val="22"/>
        </w:rPr>
        <w:tab/>
      </w:r>
      <w:r w:rsidRPr="00773E7D">
        <w:rPr>
          <w:sz w:val="22"/>
          <w:szCs w:val="22"/>
        </w:rPr>
        <w:t xml:space="preserve">badanie elektrofizjologiczne – EPS, </w:t>
      </w:r>
    </w:p>
    <w:p w:rsidR="00773E7D" w:rsidRPr="00773E7D" w:rsidRDefault="00773E7D" w:rsidP="009E092D">
      <w:pPr>
        <w:spacing w:line="320" w:lineRule="exact"/>
        <w:jc w:val="both"/>
        <w:rPr>
          <w:sz w:val="22"/>
          <w:szCs w:val="22"/>
        </w:rPr>
      </w:pPr>
      <w:r w:rsidRPr="00773E7D">
        <w:rPr>
          <w:sz w:val="22"/>
          <w:szCs w:val="22"/>
        </w:rPr>
        <w:t>18.</w:t>
      </w:r>
      <w:r w:rsidRPr="00A17697">
        <w:rPr>
          <w:sz w:val="22"/>
          <w:szCs w:val="22"/>
        </w:rPr>
        <w:tab/>
      </w:r>
      <w:r w:rsidRPr="00773E7D">
        <w:rPr>
          <w:sz w:val="22"/>
          <w:szCs w:val="22"/>
        </w:rPr>
        <w:t xml:space="preserve">ablacja zaburzeń rytmu serca, </w:t>
      </w:r>
    </w:p>
    <w:p w:rsidR="00773E7D" w:rsidRPr="00773E7D" w:rsidRDefault="00773E7D" w:rsidP="009E092D">
      <w:pPr>
        <w:spacing w:line="320" w:lineRule="exact"/>
        <w:jc w:val="both"/>
        <w:rPr>
          <w:sz w:val="22"/>
          <w:szCs w:val="22"/>
        </w:rPr>
      </w:pPr>
      <w:r w:rsidRPr="00773E7D">
        <w:rPr>
          <w:sz w:val="22"/>
          <w:szCs w:val="22"/>
        </w:rPr>
        <w:t>19.</w:t>
      </w:r>
      <w:r w:rsidRPr="00A17697">
        <w:rPr>
          <w:sz w:val="22"/>
          <w:szCs w:val="22"/>
        </w:rPr>
        <w:tab/>
      </w:r>
      <w:r w:rsidRPr="00773E7D">
        <w:rPr>
          <w:sz w:val="22"/>
          <w:szCs w:val="22"/>
        </w:rPr>
        <w:t xml:space="preserve">zamykanie przecieków wewnątrzsercowych. </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C.</w:t>
      </w:r>
      <w:r w:rsidRPr="00A17697">
        <w:rPr>
          <w:sz w:val="22"/>
          <w:szCs w:val="22"/>
        </w:rPr>
        <w:tab/>
      </w:r>
      <w:r w:rsidRPr="00773E7D">
        <w:rPr>
          <w:sz w:val="22"/>
          <w:szCs w:val="22"/>
        </w:rPr>
        <w:t xml:space="preserve">Wymagane usługi i procedury medyczne w zakresie chorób wewnętrznych: </w:t>
      </w:r>
    </w:p>
    <w:p w:rsidR="00773E7D" w:rsidRPr="00773E7D" w:rsidRDefault="00773E7D" w:rsidP="009E092D">
      <w:pPr>
        <w:spacing w:line="320" w:lineRule="exact"/>
        <w:jc w:val="both"/>
        <w:rPr>
          <w:sz w:val="22"/>
          <w:szCs w:val="22"/>
        </w:rPr>
      </w:pPr>
      <w:r w:rsidRPr="00773E7D">
        <w:rPr>
          <w:sz w:val="22"/>
          <w:szCs w:val="22"/>
        </w:rPr>
        <w:t>1.</w:t>
      </w:r>
      <w:r w:rsidRPr="00A17697">
        <w:rPr>
          <w:sz w:val="22"/>
          <w:szCs w:val="22"/>
        </w:rPr>
        <w:tab/>
      </w:r>
      <w:r w:rsidRPr="00773E7D">
        <w:rPr>
          <w:sz w:val="22"/>
          <w:szCs w:val="22"/>
        </w:rPr>
        <w:t xml:space="preserve">Diagnostyka i leczenie chorób tarczycy: </w:t>
      </w:r>
    </w:p>
    <w:p w:rsidR="00773E7D" w:rsidRPr="00773E7D" w:rsidRDefault="00773E7D" w:rsidP="009E092D">
      <w:pPr>
        <w:spacing w:line="320" w:lineRule="exact"/>
        <w:jc w:val="both"/>
        <w:rPr>
          <w:sz w:val="22"/>
          <w:szCs w:val="22"/>
        </w:rPr>
      </w:pPr>
      <w:r w:rsidRPr="00773E7D">
        <w:rPr>
          <w:sz w:val="22"/>
          <w:szCs w:val="22"/>
        </w:rPr>
        <w:t>a.</w:t>
      </w:r>
      <w:r w:rsidRPr="00A17697">
        <w:rPr>
          <w:sz w:val="22"/>
          <w:szCs w:val="22"/>
        </w:rPr>
        <w:tab/>
      </w:r>
      <w:r w:rsidRPr="00773E7D">
        <w:rPr>
          <w:sz w:val="22"/>
          <w:szCs w:val="22"/>
        </w:rPr>
        <w:t xml:space="preserve">wykonanie badań laboratoryjnych oceniających funkcję tarczycy: </w:t>
      </w:r>
    </w:p>
    <w:p w:rsidR="00773E7D" w:rsidRPr="00773E7D" w:rsidRDefault="00773E7D" w:rsidP="009E092D">
      <w:pPr>
        <w:spacing w:line="320" w:lineRule="exact"/>
        <w:jc w:val="both"/>
        <w:rPr>
          <w:sz w:val="22"/>
          <w:szCs w:val="22"/>
        </w:rPr>
      </w:pPr>
      <w:r w:rsidRPr="00773E7D">
        <w:rPr>
          <w:sz w:val="22"/>
          <w:szCs w:val="22"/>
        </w:rPr>
        <w:t>b.</w:t>
      </w:r>
      <w:r w:rsidRPr="00A17697">
        <w:rPr>
          <w:sz w:val="22"/>
          <w:szCs w:val="22"/>
        </w:rPr>
        <w:tab/>
      </w:r>
      <w:r w:rsidRPr="00773E7D">
        <w:rPr>
          <w:sz w:val="22"/>
          <w:szCs w:val="22"/>
        </w:rPr>
        <w:t xml:space="preserve">badanie ultrasonograficzne tarczycy, </w:t>
      </w:r>
    </w:p>
    <w:p w:rsidR="00773E7D" w:rsidRPr="00773E7D" w:rsidRDefault="00773E7D" w:rsidP="009E092D">
      <w:pPr>
        <w:spacing w:line="320" w:lineRule="exact"/>
        <w:jc w:val="both"/>
        <w:rPr>
          <w:sz w:val="22"/>
          <w:szCs w:val="22"/>
        </w:rPr>
      </w:pPr>
      <w:r w:rsidRPr="00773E7D">
        <w:rPr>
          <w:sz w:val="22"/>
          <w:szCs w:val="22"/>
        </w:rPr>
        <w:t>c.</w:t>
      </w:r>
      <w:r w:rsidRPr="00A17697">
        <w:rPr>
          <w:sz w:val="22"/>
          <w:szCs w:val="22"/>
        </w:rPr>
        <w:tab/>
      </w:r>
      <w:r w:rsidRPr="00773E7D">
        <w:rPr>
          <w:sz w:val="22"/>
          <w:szCs w:val="22"/>
        </w:rPr>
        <w:t xml:space="preserve">wykonanie biopsji tarczycy, </w:t>
      </w:r>
    </w:p>
    <w:p w:rsidR="00773E7D" w:rsidRPr="00773E7D" w:rsidRDefault="00773E7D" w:rsidP="009E092D">
      <w:pPr>
        <w:spacing w:line="320" w:lineRule="exact"/>
        <w:jc w:val="both"/>
        <w:rPr>
          <w:sz w:val="22"/>
          <w:szCs w:val="22"/>
        </w:rPr>
      </w:pPr>
      <w:r w:rsidRPr="00773E7D">
        <w:rPr>
          <w:sz w:val="22"/>
          <w:szCs w:val="22"/>
        </w:rPr>
        <w:t>d.</w:t>
      </w:r>
      <w:r w:rsidRPr="00A17697">
        <w:rPr>
          <w:sz w:val="22"/>
          <w:szCs w:val="22"/>
        </w:rPr>
        <w:tab/>
      </w:r>
      <w:r w:rsidRPr="00773E7D">
        <w:rPr>
          <w:sz w:val="22"/>
          <w:szCs w:val="22"/>
        </w:rPr>
        <w:t xml:space="preserve">leczenie przełomu tarczycowego. </w:t>
      </w:r>
    </w:p>
    <w:p w:rsidR="00773E7D" w:rsidRPr="00773E7D" w:rsidRDefault="00773E7D" w:rsidP="009E092D">
      <w:pPr>
        <w:spacing w:line="320" w:lineRule="exact"/>
        <w:jc w:val="both"/>
        <w:rPr>
          <w:sz w:val="22"/>
          <w:szCs w:val="22"/>
        </w:rPr>
      </w:pPr>
      <w:r w:rsidRPr="00773E7D">
        <w:rPr>
          <w:sz w:val="22"/>
          <w:szCs w:val="22"/>
        </w:rPr>
        <w:t>2.</w:t>
      </w:r>
      <w:r w:rsidRPr="00A17697">
        <w:rPr>
          <w:sz w:val="22"/>
          <w:szCs w:val="22"/>
        </w:rPr>
        <w:tab/>
      </w:r>
      <w:r w:rsidRPr="00773E7D">
        <w:rPr>
          <w:sz w:val="22"/>
          <w:szCs w:val="22"/>
        </w:rPr>
        <w:t xml:space="preserve">Diagnostyka i leczenie cukrzycy: </w:t>
      </w:r>
    </w:p>
    <w:p w:rsidR="00773E7D" w:rsidRPr="00773E7D" w:rsidRDefault="00773E7D" w:rsidP="009E092D">
      <w:pPr>
        <w:spacing w:line="320" w:lineRule="exact"/>
        <w:jc w:val="both"/>
        <w:rPr>
          <w:sz w:val="22"/>
          <w:szCs w:val="22"/>
        </w:rPr>
      </w:pPr>
      <w:r w:rsidRPr="00773E7D">
        <w:rPr>
          <w:sz w:val="22"/>
          <w:szCs w:val="22"/>
        </w:rPr>
        <w:t>a.</w:t>
      </w:r>
      <w:r w:rsidRPr="00A17697">
        <w:rPr>
          <w:sz w:val="22"/>
          <w:szCs w:val="22"/>
        </w:rPr>
        <w:tab/>
      </w:r>
      <w:r w:rsidRPr="00773E7D">
        <w:rPr>
          <w:sz w:val="22"/>
          <w:szCs w:val="22"/>
        </w:rPr>
        <w:t xml:space="preserve">wykonanie badań laboratoryjnych w procesie diagnozowania cukrzycy, </w:t>
      </w:r>
    </w:p>
    <w:p w:rsidR="00773E7D" w:rsidRPr="00773E7D" w:rsidRDefault="00773E7D" w:rsidP="009E092D">
      <w:pPr>
        <w:spacing w:line="320" w:lineRule="exact"/>
        <w:jc w:val="both"/>
        <w:rPr>
          <w:sz w:val="22"/>
          <w:szCs w:val="22"/>
        </w:rPr>
      </w:pPr>
      <w:r w:rsidRPr="00773E7D">
        <w:rPr>
          <w:sz w:val="22"/>
          <w:szCs w:val="22"/>
        </w:rPr>
        <w:t>b.</w:t>
      </w:r>
      <w:r w:rsidRPr="00A17697">
        <w:rPr>
          <w:sz w:val="22"/>
          <w:szCs w:val="22"/>
        </w:rPr>
        <w:tab/>
      </w:r>
      <w:r w:rsidRPr="00773E7D">
        <w:rPr>
          <w:sz w:val="22"/>
          <w:szCs w:val="22"/>
        </w:rPr>
        <w:t xml:space="preserve">badanie ultrasonograficzne trzustki, </w:t>
      </w:r>
    </w:p>
    <w:p w:rsidR="00773E7D" w:rsidRPr="00773E7D" w:rsidRDefault="00773E7D" w:rsidP="009E092D">
      <w:pPr>
        <w:spacing w:line="320" w:lineRule="exact"/>
        <w:jc w:val="both"/>
        <w:rPr>
          <w:sz w:val="22"/>
          <w:szCs w:val="22"/>
        </w:rPr>
      </w:pPr>
      <w:r w:rsidRPr="00773E7D">
        <w:rPr>
          <w:sz w:val="22"/>
          <w:szCs w:val="22"/>
        </w:rPr>
        <w:t>c.</w:t>
      </w:r>
      <w:r w:rsidRPr="00A17697">
        <w:rPr>
          <w:sz w:val="22"/>
          <w:szCs w:val="22"/>
        </w:rPr>
        <w:tab/>
      </w:r>
      <w:r w:rsidRPr="00773E7D">
        <w:rPr>
          <w:sz w:val="22"/>
          <w:szCs w:val="22"/>
        </w:rPr>
        <w:t>leczenie powikłań cukrzycowych</w:t>
      </w:r>
    </w:p>
    <w:p w:rsidR="00773E7D" w:rsidRPr="00773E7D" w:rsidRDefault="00773E7D" w:rsidP="009E092D">
      <w:pPr>
        <w:spacing w:line="320" w:lineRule="exact"/>
        <w:jc w:val="both"/>
        <w:rPr>
          <w:sz w:val="22"/>
          <w:szCs w:val="22"/>
        </w:rPr>
      </w:pPr>
      <w:r w:rsidRPr="00773E7D">
        <w:rPr>
          <w:sz w:val="22"/>
          <w:szCs w:val="22"/>
        </w:rPr>
        <w:t>3.</w:t>
      </w:r>
      <w:r w:rsidRPr="00A17697">
        <w:rPr>
          <w:sz w:val="22"/>
          <w:szCs w:val="22"/>
        </w:rPr>
        <w:tab/>
      </w:r>
      <w:r w:rsidRPr="00773E7D">
        <w:rPr>
          <w:sz w:val="22"/>
          <w:szCs w:val="22"/>
        </w:rPr>
        <w:t xml:space="preserve">Diagnostyka i leczenie schorzeń układu oddechowego: </w:t>
      </w:r>
    </w:p>
    <w:p w:rsidR="00773E7D" w:rsidRPr="00773E7D" w:rsidRDefault="00773E7D" w:rsidP="009E092D">
      <w:pPr>
        <w:spacing w:line="320" w:lineRule="exact"/>
        <w:jc w:val="both"/>
        <w:rPr>
          <w:sz w:val="22"/>
          <w:szCs w:val="22"/>
        </w:rPr>
      </w:pPr>
      <w:r w:rsidRPr="00773E7D">
        <w:rPr>
          <w:sz w:val="22"/>
          <w:szCs w:val="22"/>
        </w:rPr>
        <w:t>a.</w:t>
      </w:r>
      <w:r w:rsidRPr="00A17697">
        <w:rPr>
          <w:sz w:val="22"/>
          <w:szCs w:val="22"/>
        </w:rPr>
        <w:tab/>
      </w:r>
      <w:r w:rsidRPr="00773E7D">
        <w:rPr>
          <w:sz w:val="22"/>
          <w:szCs w:val="22"/>
        </w:rPr>
        <w:t xml:space="preserve">wykonanie diagnostyki obrazowej układu oddechowego, </w:t>
      </w:r>
    </w:p>
    <w:p w:rsidR="00773E7D" w:rsidRPr="00773E7D" w:rsidRDefault="00773E7D" w:rsidP="009E092D">
      <w:pPr>
        <w:spacing w:line="320" w:lineRule="exact"/>
        <w:jc w:val="both"/>
        <w:rPr>
          <w:sz w:val="22"/>
          <w:szCs w:val="22"/>
        </w:rPr>
      </w:pPr>
      <w:r w:rsidRPr="00773E7D">
        <w:rPr>
          <w:sz w:val="22"/>
          <w:szCs w:val="22"/>
        </w:rPr>
        <w:t>b.</w:t>
      </w:r>
      <w:r w:rsidRPr="00A17697">
        <w:rPr>
          <w:sz w:val="22"/>
          <w:szCs w:val="22"/>
        </w:rPr>
        <w:tab/>
      </w:r>
      <w:r w:rsidRPr="00773E7D">
        <w:rPr>
          <w:sz w:val="22"/>
          <w:szCs w:val="22"/>
        </w:rPr>
        <w:t xml:space="preserve">wykonanie diagnostyki czynnościowej, </w:t>
      </w:r>
    </w:p>
    <w:p w:rsidR="00773E7D" w:rsidRPr="00773E7D" w:rsidRDefault="00773E7D" w:rsidP="009E092D">
      <w:pPr>
        <w:spacing w:line="320" w:lineRule="exact"/>
        <w:jc w:val="both"/>
        <w:rPr>
          <w:sz w:val="22"/>
          <w:szCs w:val="22"/>
        </w:rPr>
      </w:pPr>
      <w:r w:rsidRPr="00773E7D">
        <w:rPr>
          <w:sz w:val="22"/>
          <w:szCs w:val="22"/>
        </w:rPr>
        <w:t>c.</w:t>
      </w:r>
      <w:r w:rsidR="00A17697" w:rsidRPr="00A17697">
        <w:rPr>
          <w:sz w:val="22"/>
          <w:szCs w:val="22"/>
        </w:rPr>
        <w:tab/>
      </w:r>
      <w:r w:rsidRPr="00773E7D">
        <w:rPr>
          <w:sz w:val="22"/>
          <w:szCs w:val="22"/>
        </w:rPr>
        <w:t xml:space="preserve">wykonanie posiewów z plwociny, </w:t>
      </w:r>
    </w:p>
    <w:p w:rsidR="00773E7D" w:rsidRPr="00773E7D" w:rsidRDefault="00773E7D" w:rsidP="009E092D">
      <w:pPr>
        <w:spacing w:line="320" w:lineRule="exact"/>
        <w:jc w:val="both"/>
        <w:rPr>
          <w:sz w:val="22"/>
          <w:szCs w:val="22"/>
        </w:rPr>
      </w:pPr>
      <w:r w:rsidRPr="00773E7D">
        <w:rPr>
          <w:sz w:val="22"/>
          <w:szCs w:val="22"/>
        </w:rPr>
        <w:t>d.</w:t>
      </w:r>
      <w:r w:rsidR="00A17697" w:rsidRPr="00A17697">
        <w:rPr>
          <w:sz w:val="22"/>
          <w:szCs w:val="22"/>
        </w:rPr>
        <w:tab/>
      </w:r>
      <w:r w:rsidRPr="00773E7D">
        <w:rPr>
          <w:sz w:val="22"/>
          <w:szCs w:val="22"/>
        </w:rPr>
        <w:t xml:space="preserve">punkcja jamy opłucnowej, </w:t>
      </w:r>
    </w:p>
    <w:p w:rsidR="00773E7D" w:rsidRPr="00773E7D" w:rsidRDefault="00773E7D" w:rsidP="009E092D">
      <w:pPr>
        <w:spacing w:line="320" w:lineRule="exact"/>
        <w:jc w:val="both"/>
        <w:rPr>
          <w:sz w:val="22"/>
          <w:szCs w:val="22"/>
        </w:rPr>
      </w:pPr>
      <w:r w:rsidRPr="00773E7D">
        <w:rPr>
          <w:sz w:val="22"/>
          <w:szCs w:val="22"/>
        </w:rPr>
        <w:t>e.</w:t>
      </w:r>
      <w:r w:rsidR="00A17697" w:rsidRPr="00A17697">
        <w:rPr>
          <w:sz w:val="22"/>
          <w:szCs w:val="22"/>
        </w:rPr>
        <w:tab/>
      </w:r>
      <w:r w:rsidRPr="00773E7D">
        <w:rPr>
          <w:sz w:val="22"/>
          <w:szCs w:val="22"/>
        </w:rPr>
        <w:t>badanie płynu z punkcji jamy opłucnowej.</w:t>
      </w:r>
    </w:p>
    <w:p w:rsidR="00773E7D" w:rsidRPr="00773E7D" w:rsidRDefault="00773E7D" w:rsidP="009E092D">
      <w:pPr>
        <w:spacing w:line="320" w:lineRule="exact"/>
        <w:jc w:val="both"/>
        <w:rPr>
          <w:sz w:val="22"/>
          <w:szCs w:val="22"/>
        </w:rPr>
      </w:pPr>
      <w:r w:rsidRPr="00773E7D">
        <w:rPr>
          <w:sz w:val="22"/>
          <w:szCs w:val="22"/>
        </w:rPr>
        <w:t>4.</w:t>
      </w:r>
      <w:r w:rsidR="00A17697" w:rsidRPr="00A17697">
        <w:rPr>
          <w:sz w:val="22"/>
          <w:szCs w:val="22"/>
        </w:rPr>
        <w:tab/>
      </w:r>
      <w:r w:rsidRPr="00773E7D">
        <w:rPr>
          <w:sz w:val="22"/>
          <w:szCs w:val="22"/>
        </w:rPr>
        <w:t xml:space="preserve">Diagnostyka i leczenie schorzeń przewodu pokarmowego: </w:t>
      </w:r>
    </w:p>
    <w:p w:rsidR="00773E7D" w:rsidRPr="00773E7D" w:rsidRDefault="00773E7D" w:rsidP="009E092D">
      <w:pPr>
        <w:spacing w:line="320" w:lineRule="exact"/>
        <w:jc w:val="both"/>
        <w:rPr>
          <w:sz w:val="22"/>
          <w:szCs w:val="22"/>
        </w:rPr>
      </w:pPr>
      <w:r w:rsidRPr="00773E7D">
        <w:rPr>
          <w:sz w:val="22"/>
          <w:szCs w:val="22"/>
        </w:rPr>
        <w:t>a.</w:t>
      </w:r>
      <w:r w:rsidR="00A17697" w:rsidRPr="00A17697">
        <w:rPr>
          <w:sz w:val="22"/>
          <w:szCs w:val="22"/>
        </w:rPr>
        <w:tab/>
      </w:r>
      <w:r w:rsidRPr="00773E7D">
        <w:rPr>
          <w:sz w:val="22"/>
          <w:szCs w:val="22"/>
        </w:rPr>
        <w:t xml:space="preserve">badanie ultrasonograficzne jamy brzusznej, </w:t>
      </w:r>
    </w:p>
    <w:p w:rsidR="00773E7D" w:rsidRPr="00773E7D" w:rsidRDefault="00773E7D" w:rsidP="009E092D">
      <w:pPr>
        <w:spacing w:line="320" w:lineRule="exact"/>
        <w:jc w:val="both"/>
        <w:rPr>
          <w:sz w:val="22"/>
          <w:szCs w:val="22"/>
        </w:rPr>
      </w:pPr>
      <w:r w:rsidRPr="00773E7D">
        <w:rPr>
          <w:sz w:val="22"/>
          <w:szCs w:val="22"/>
        </w:rPr>
        <w:t>b.</w:t>
      </w:r>
      <w:r w:rsidR="00A17697" w:rsidRPr="00A17697">
        <w:rPr>
          <w:sz w:val="22"/>
          <w:szCs w:val="22"/>
        </w:rPr>
        <w:tab/>
      </w:r>
      <w:r w:rsidRPr="00773E7D">
        <w:rPr>
          <w:sz w:val="22"/>
          <w:szCs w:val="22"/>
        </w:rPr>
        <w:t xml:space="preserve">badanie TK jamy brzusznej, </w:t>
      </w:r>
    </w:p>
    <w:p w:rsidR="00773E7D" w:rsidRPr="00773E7D" w:rsidRDefault="00773E7D" w:rsidP="009E092D">
      <w:pPr>
        <w:spacing w:line="320" w:lineRule="exact"/>
        <w:jc w:val="both"/>
        <w:rPr>
          <w:sz w:val="22"/>
          <w:szCs w:val="22"/>
        </w:rPr>
      </w:pPr>
      <w:r w:rsidRPr="00773E7D">
        <w:rPr>
          <w:sz w:val="22"/>
          <w:szCs w:val="22"/>
        </w:rPr>
        <w:t>c.</w:t>
      </w:r>
      <w:r w:rsidR="00A17697" w:rsidRPr="00A17697">
        <w:rPr>
          <w:sz w:val="22"/>
          <w:szCs w:val="22"/>
        </w:rPr>
        <w:tab/>
      </w:r>
      <w:r w:rsidRPr="00773E7D">
        <w:rPr>
          <w:sz w:val="22"/>
          <w:szCs w:val="22"/>
        </w:rPr>
        <w:t xml:space="preserve">badanie MRI jamy brzusznej, </w:t>
      </w:r>
    </w:p>
    <w:p w:rsidR="00773E7D" w:rsidRPr="00773E7D" w:rsidRDefault="00773E7D" w:rsidP="009E092D">
      <w:pPr>
        <w:spacing w:line="320" w:lineRule="exact"/>
        <w:jc w:val="both"/>
        <w:rPr>
          <w:sz w:val="22"/>
          <w:szCs w:val="22"/>
        </w:rPr>
      </w:pPr>
      <w:r w:rsidRPr="00773E7D">
        <w:rPr>
          <w:sz w:val="22"/>
          <w:szCs w:val="22"/>
        </w:rPr>
        <w:t>d.</w:t>
      </w:r>
      <w:r w:rsidR="00A17697" w:rsidRPr="00A17697">
        <w:rPr>
          <w:sz w:val="22"/>
          <w:szCs w:val="22"/>
        </w:rPr>
        <w:tab/>
      </w:r>
      <w:r w:rsidRPr="00773E7D">
        <w:rPr>
          <w:sz w:val="22"/>
          <w:szCs w:val="22"/>
        </w:rPr>
        <w:t xml:space="preserve">gastroskopia oraz </w:t>
      </w:r>
      <w:proofErr w:type="spellStart"/>
      <w:r w:rsidRPr="00773E7D">
        <w:rPr>
          <w:sz w:val="22"/>
          <w:szCs w:val="22"/>
        </w:rPr>
        <w:t>kolonoskopia</w:t>
      </w:r>
      <w:proofErr w:type="spellEnd"/>
      <w:r w:rsidRPr="00773E7D">
        <w:rPr>
          <w:sz w:val="22"/>
          <w:szCs w:val="22"/>
        </w:rPr>
        <w:t xml:space="preserve">, </w:t>
      </w:r>
    </w:p>
    <w:p w:rsidR="00773E7D" w:rsidRPr="00773E7D" w:rsidRDefault="00773E7D" w:rsidP="009E092D">
      <w:pPr>
        <w:spacing w:line="320" w:lineRule="exact"/>
        <w:jc w:val="both"/>
        <w:rPr>
          <w:sz w:val="22"/>
          <w:szCs w:val="22"/>
        </w:rPr>
      </w:pPr>
      <w:r w:rsidRPr="00773E7D">
        <w:rPr>
          <w:sz w:val="22"/>
          <w:szCs w:val="22"/>
        </w:rPr>
        <w:t>e.</w:t>
      </w:r>
      <w:r w:rsidR="00A17697" w:rsidRPr="00A17697">
        <w:rPr>
          <w:sz w:val="22"/>
          <w:szCs w:val="22"/>
        </w:rPr>
        <w:tab/>
      </w:r>
      <w:r w:rsidRPr="00773E7D">
        <w:rPr>
          <w:sz w:val="22"/>
          <w:szCs w:val="22"/>
        </w:rPr>
        <w:t xml:space="preserve">wlew kontrastowy jelita grubego, </w:t>
      </w:r>
    </w:p>
    <w:p w:rsidR="00773E7D" w:rsidRPr="00773E7D" w:rsidRDefault="00773E7D" w:rsidP="009E092D">
      <w:pPr>
        <w:spacing w:line="320" w:lineRule="exact"/>
        <w:jc w:val="both"/>
        <w:rPr>
          <w:sz w:val="22"/>
          <w:szCs w:val="22"/>
        </w:rPr>
      </w:pPr>
      <w:r w:rsidRPr="00773E7D">
        <w:rPr>
          <w:sz w:val="22"/>
          <w:szCs w:val="22"/>
        </w:rPr>
        <w:t>f.</w:t>
      </w:r>
      <w:r w:rsidR="00A17697" w:rsidRPr="00A17697">
        <w:rPr>
          <w:sz w:val="22"/>
          <w:szCs w:val="22"/>
        </w:rPr>
        <w:tab/>
      </w:r>
      <w:proofErr w:type="spellStart"/>
      <w:r w:rsidRPr="00773E7D">
        <w:rPr>
          <w:sz w:val="22"/>
          <w:szCs w:val="22"/>
        </w:rPr>
        <w:t>rectoskopia</w:t>
      </w:r>
      <w:proofErr w:type="spellEnd"/>
      <w:r w:rsidRPr="00773E7D">
        <w:rPr>
          <w:sz w:val="22"/>
          <w:szCs w:val="22"/>
        </w:rPr>
        <w:t xml:space="preserve">, </w:t>
      </w:r>
    </w:p>
    <w:p w:rsidR="00773E7D" w:rsidRPr="00773E7D" w:rsidRDefault="00773E7D" w:rsidP="009E092D">
      <w:pPr>
        <w:spacing w:line="320" w:lineRule="exact"/>
        <w:jc w:val="both"/>
        <w:rPr>
          <w:sz w:val="22"/>
          <w:szCs w:val="22"/>
        </w:rPr>
      </w:pPr>
      <w:r w:rsidRPr="00773E7D">
        <w:rPr>
          <w:sz w:val="22"/>
          <w:szCs w:val="22"/>
        </w:rPr>
        <w:t>g.</w:t>
      </w:r>
      <w:r w:rsidR="00A17697" w:rsidRPr="00A17697">
        <w:rPr>
          <w:sz w:val="22"/>
          <w:szCs w:val="22"/>
        </w:rPr>
        <w:tab/>
      </w:r>
      <w:r w:rsidRPr="00773E7D">
        <w:rPr>
          <w:sz w:val="22"/>
          <w:szCs w:val="22"/>
        </w:rPr>
        <w:t xml:space="preserve">drenaż jamy otrzewnowej, </w:t>
      </w:r>
    </w:p>
    <w:p w:rsidR="00773E7D" w:rsidRPr="00773E7D" w:rsidRDefault="00773E7D" w:rsidP="009E092D">
      <w:pPr>
        <w:spacing w:line="320" w:lineRule="exact"/>
        <w:jc w:val="both"/>
        <w:rPr>
          <w:sz w:val="22"/>
          <w:szCs w:val="22"/>
        </w:rPr>
      </w:pPr>
      <w:r w:rsidRPr="00773E7D">
        <w:rPr>
          <w:sz w:val="22"/>
          <w:szCs w:val="22"/>
        </w:rPr>
        <w:t>h.</w:t>
      </w:r>
      <w:r w:rsidR="00A17697" w:rsidRPr="00A17697">
        <w:rPr>
          <w:sz w:val="22"/>
          <w:szCs w:val="22"/>
        </w:rPr>
        <w:tab/>
      </w:r>
      <w:r w:rsidRPr="00773E7D">
        <w:rPr>
          <w:sz w:val="22"/>
          <w:szCs w:val="22"/>
        </w:rPr>
        <w:t xml:space="preserve">pobranie wycinków celem wykonania badania histopatologicznego, </w:t>
      </w:r>
    </w:p>
    <w:p w:rsidR="00773E7D" w:rsidRPr="00773E7D" w:rsidRDefault="00773E7D" w:rsidP="009E092D">
      <w:pPr>
        <w:spacing w:line="320" w:lineRule="exact"/>
        <w:jc w:val="both"/>
        <w:rPr>
          <w:sz w:val="22"/>
          <w:szCs w:val="22"/>
        </w:rPr>
      </w:pPr>
      <w:r w:rsidRPr="00773E7D">
        <w:rPr>
          <w:sz w:val="22"/>
          <w:szCs w:val="22"/>
        </w:rPr>
        <w:t>i.</w:t>
      </w:r>
      <w:r w:rsidR="00A17697" w:rsidRPr="00A17697">
        <w:rPr>
          <w:sz w:val="22"/>
          <w:szCs w:val="22"/>
        </w:rPr>
        <w:tab/>
      </w:r>
      <w:r w:rsidRPr="00773E7D">
        <w:rPr>
          <w:sz w:val="22"/>
          <w:szCs w:val="22"/>
        </w:rPr>
        <w:t xml:space="preserve">ocena markerów onkologicznych. </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D.</w:t>
      </w:r>
      <w:r w:rsidR="00A17697" w:rsidRPr="00A17697">
        <w:rPr>
          <w:sz w:val="22"/>
          <w:szCs w:val="22"/>
        </w:rPr>
        <w:tab/>
      </w:r>
      <w:r w:rsidRPr="00773E7D">
        <w:rPr>
          <w:sz w:val="22"/>
          <w:szCs w:val="22"/>
        </w:rPr>
        <w:t xml:space="preserve">Wymagane usługi i procedury medyczne w zakresie chirurgii naczyniowej: </w:t>
      </w:r>
    </w:p>
    <w:p w:rsidR="00773E7D" w:rsidRPr="00773E7D" w:rsidRDefault="00773E7D" w:rsidP="009E092D">
      <w:pPr>
        <w:spacing w:line="320" w:lineRule="exact"/>
        <w:jc w:val="both"/>
        <w:rPr>
          <w:sz w:val="22"/>
          <w:szCs w:val="22"/>
        </w:rPr>
      </w:pPr>
      <w:r w:rsidRPr="00773E7D">
        <w:rPr>
          <w:sz w:val="22"/>
          <w:szCs w:val="22"/>
        </w:rPr>
        <w:t>1.</w:t>
      </w:r>
      <w:r w:rsidR="00A17697" w:rsidRPr="00A17697">
        <w:rPr>
          <w:sz w:val="22"/>
          <w:szCs w:val="22"/>
        </w:rPr>
        <w:tab/>
      </w:r>
      <w:proofErr w:type="spellStart"/>
      <w:r w:rsidRPr="00773E7D">
        <w:rPr>
          <w:sz w:val="22"/>
          <w:szCs w:val="22"/>
        </w:rPr>
        <w:t>łukografia</w:t>
      </w:r>
      <w:proofErr w:type="spellEnd"/>
      <w:r w:rsidRPr="00773E7D">
        <w:rPr>
          <w:sz w:val="22"/>
          <w:szCs w:val="22"/>
        </w:rPr>
        <w:t xml:space="preserve">, </w:t>
      </w:r>
    </w:p>
    <w:p w:rsidR="00773E7D" w:rsidRPr="00773E7D" w:rsidRDefault="00773E7D" w:rsidP="009E092D">
      <w:pPr>
        <w:spacing w:line="320" w:lineRule="exact"/>
        <w:jc w:val="both"/>
        <w:rPr>
          <w:sz w:val="22"/>
          <w:szCs w:val="22"/>
        </w:rPr>
      </w:pPr>
      <w:r w:rsidRPr="00773E7D">
        <w:rPr>
          <w:sz w:val="22"/>
          <w:szCs w:val="22"/>
        </w:rPr>
        <w:t>2.</w:t>
      </w:r>
      <w:r w:rsidR="00A17697" w:rsidRPr="00A17697">
        <w:rPr>
          <w:sz w:val="22"/>
          <w:szCs w:val="22"/>
        </w:rPr>
        <w:tab/>
      </w:r>
      <w:r w:rsidRPr="00773E7D">
        <w:rPr>
          <w:sz w:val="22"/>
          <w:szCs w:val="22"/>
        </w:rPr>
        <w:t xml:space="preserve">angiografia, </w:t>
      </w:r>
    </w:p>
    <w:p w:rsidR="00773E7D" w:rsidRPr="00773E7D" w:rsidRDefault="00773E7D" w:rsidP="009E092D">
      <w:pPr>
        <w:spacing w:line="320" w:lineRule="exact"/>
        <w:jc w:val="both"/>
        <w:rPr>
          <w:sz w:val="22"/>
          <w:szCs w:val="22"/>
        </w:rPr>
      </w:pPr>
      <w:r w:rsidRPr="00773E7D">
        <w:rPr>
          <w:sz w:val="22"/>
          <w:szCs w:val="22"/>
        </w:rPr>
        <w:t>3.</w:t>
      </w:r>
      <w:r w:rsidR="00A17697" w:rsidRPr="00A17697">
        <w:rPr>
          <w:sz w:val="22"/>
          <w:szCs w:val="22"/>
        </w:rPr>
        <w:tab/>
      </w:r>
      <w:r w:rsidRPr="00773E7D">
        <w:rPr>
          <w:sz w:val="22"/>
          <w:szCs w:val="22"/>
        </w:rPr>
        <w:t>angioplastyka</w:t>
      </w:r>
    </w:p>
    <w:p w:rsidR="00773E7D" w:rsidRPr="00773E7D" w:rsidRDefault="00773E7D" w:rsidP="009E092D">
      <w:pPr>
        <w:spacing w:line="320" w:lineRule="exact"/>
        <w:jc w:val="both"/>
        <w:rPr>
          <w:sz w:val="22"/>
          <w:szCs w:val="22"/>
        </w:rPr>
      </w:pPr>
      <w:r w:rsidRPr="00773E7D">
        <w:rPr>
          <w:sz w:val="22"/>
          <w:szCs w:val="22"/>
        </w:rPr>
        <w:t>4.</w:t>
      </w:r>
      <w:r w:rsidR="00A17697" w:rsidRPr="00A17697">
        <w:rPr>
          <w:sz w:val="22"/>
          <w:szCs w:val="22"/>
        </w:rPr>
        <w:tab/>
      </w:r>
      <w:proofErr w:type="spellStart"/>
      <w:r w:rsidRPr="00773E7D">
        <w:rPr>
          <w:sz w:val="22"/>
          <w:szCs w:val="22"/>
        </w:rPr>
        <w:t>aterektomia</w:t>
      </w:r>
      <w:proofErr w:type="spellEnd"/>
      <w:r w:rsidRPr="00773E7D">
        <w:rPr>
          <w:sz w:val="22"/>
          <w:szCs w:val="22"/>
        </w:rPr>
        <w:t xml:space="preserve"> </w:t>
      </w:r>
    </w:p>
    <w:p w:rsidR="00773E7D" w:rsidRPr="00773E7D" w:rsidRDefault="00773E7D" w:rsidP="009E092D">
      <w:pPr>
        <w:spacing w:line="320" w:lineRule="exact"/>
        <w:jc w:val="both"/>
        <w:rPr>
          <w:sz w:val="22"/>
          <w:szCs w:val="22"/>
        </w:rPr>
      </w:pPr>
      <w:r w:rsidRPr="00773E7D">
        <w:rPr>
          <w:sz w:val="22"/>
          <w:szCs w:val="22"/>
        </w:rPr>
        <w:t>5.</w:t>
      </w:r>
      <w:r w:rsidR="00A17697" w:rsidRPr="00A17697">
        <w:rPr>
          <w:sz w:val="22"/>
          <w:szCs w:val="22"/>
        </w:rPr>
        <w:tab/>
      </w:r>
      <w:proofErr w:type="spellStart"/>
      <w:r w:rsidRPr="00773E7D">
        <w:rPr>
          <w:sz w:val="22"/>
          <w:szCs w:val="22"/>
        </w:rPr>
        <w:t>embolektomia</w:t>
      </w:r>
      <w:proofErr w:type="spellEnd"/>
      <w:r w:rsidRPr="00773E7D">
        <w:rPr>
          <w:sz w:val="22"/>
          <w:szCs w:val="22"/>
        </w:rPr>
        <w:t>/</w:t>
      </w:r>
      <w:proofErr w:type="spellStart"/>
      <w:r w:rsidRPr="00773E7D">
        <w:rPr>
          <w:sz w:val="22"/>
          <w:szCs w:val="22"/>
        </w:rPr>
        <w:t>endarterectomia</w:t>
      </w:r>
      <w:proofErr w:type="spellEnd"/>
      <w:r w:rsidRPr="00773E7D">
        <w:rPr>
          <w:sz w:val="22"/>
          <w:szCs w:val="22"/>
        </w:rPr>
        <w:t xml:space="preserve"> tętnic kończyn dolnych, </w:t>
      </w:r>
    </w:p>
    <w:p w:rsidR="00773E7D" w:rsidRPr="00773E7D" w:rsidRDefault="00773E7D" w:rsidP="009E092D">
      <w:pPr>
        <w:spacing w:line="320" w:lineRule="exact"/>
        <w:jc w:val="both"/>
        <w:rPr>
          <w:sz w:val="22"/>
          <w:szCs w:val="22"/>
        </w:rPr>
      </w:pPr>
      <w:r w:rsidRPr="00773E7D">
        <w:rPr>
          <w:sz w:val="22"/>
          <w:szCs w:val="22"/>
        </w:rPr>
        <w:t>6.</w:t>
      </w:r>
      <w:r w:rsidR="00A17697" w:rsidRPr="00A17697">
        <w:rPr>
          <w:sz w:val="22"/>
          <w:szCs w:val="22"/>
        </w:rPr>
        <w:tab/>
      </w:r>
      <w:r w:rsidRPr="00773E7D">
        <w:rPr>
          <w:sz w:val="22"/>
          <w:szCs w:val="22"/>
        </w:rPr>
        <w:t xml:space="preserve">leczenie operacyjne tętnic obwodowych, </w:t>
      </w:r>
    </w:p>
    <w:p w:rsidR="00773E7D" w:rsidRPr="00773E7D" w:rsidRDefault="00773E7D" w:rsidP="009E092D">
      <w:pPr>
        <w:spacing w:line="320" w:lineRule="exact"/>
        <w:jc w:val="both"/>
        <w:rPr>
          <w:sz w:val="22"/>
          <w:szCs w:val="22"/>
        </w:rPr>
      </w:pPr>
      <w:r w:rsidRPr="00773E7D">
        <w:rPr>
          <w:sz w:val="22"/>
          <w:szCs w:val="22"/>
        </w:rPr>
        <w:t>7.</w:t>
      </w:r>
      <w:r w:rsidR="00A17697" w:rsidRPr="00A17697">
        <w:rPr>
          <w:sz w:val="22"/>
          <w:szCs w:val="22"/>
        </w:rPr>
        <w:tab/>
      </w:r>
      <w:r w:rsidRPr="00773E7D">
        <w:rPr>
          <w:sz w:val="22"/>
          <w:szCs w:val="22"/>
        </w:rPr>
        <w:t xml:space="preserve">operacje hybrydowe, </w:t>
      </w:r>
    </w:p>
    <w:p w:rsidR="00773E7D" w:rsidRPr="00773E7D" w:rsidRDefault="00773E7D" w:rsidP="009E092D">
      <w:pPr>
        <w:spacing w:line="320" w:lineRule="exact"/>
        <w:jc w:val="both"/>
        <w:rPr>
          <w:sz w:val="22"/>
          <w:szCs w:val="22"/>
        </w:rPr>
      </w:pPr>
      <w:r w:rsidRPr="00773E7D">
        <w:rPr>
          <w:sz w:val="22"/>
          <w:szCs w:val="22"/>
        </w:rPr>
        <w:t>8.</w:t>
      </w:r>
      <w:r w:rsidR="00A17697" w:rsidRPr="00A17697">
        <w:rPr>
          <w:sz w:val="22"/>
          <w:szCs w:val="22"/>
        </w:rPr>
        <w:tab/>
      </w:r>
      <w:r w:rsidRPr="00773E7D">
        <w:rPr>
          <w:sz w:val="22"/>
          <w:szCs w:val="22"/>
        </w:rPr>
        <w:t xml:space="preserve">pomostowanie tętnic obwodowych, </w:t>
      </w:r>
    </w:p>
    <w:p w:rsidR="00773E7D" w:rsidRPr="00773E7D" w:rsidRDefault="00773E7D" w:rsidP="009E092D">
      <w:pPr>
        <w:spacing w:line="320" w:lineRule="exact"/>
        <w:jc w:val="both"/>
        <w:rPr>
          <w:sz w:val="22"/>
          <w:szCs w:val="22"/>
        </w:rPr>
      </w:pPr>
      <w:r w:rsidRPr="00773E7D">
        <w:rPr>
          <w:sz w:val="22"/>
          <w:szCs w:val="22"/>
        </w:rPr>
        <w:t>9.</w:t>
      </w:r>
      <w:r w:rsidR="00A17697" w:rsidRPr="00A17697">
        <w:rPr>
          <w:sz w:val="22"/>
          <w:szCs w:val="22"/>
        </w:rPr>
        <w:tab/>
      </w:r>
      <w:r w:rsidRPr="00773E7D">
        <w:rPr>
          <w:sz w:val="22"/>
          <w:szCs w:val="22"/>
        </w:rPr>
        <w:t xml:space="preserve">implantacje </w:t>
      </w:r>
      <w:proofErr w:type="spellStart"/>
      <w:r w:rsidRPr="00773E7D">
        <w:rPr>
          <w:sz w:val="22"/>
          <w:szCs w:val="22"/>
        </w:rPr>
        <w:t>stentgraftów</w:t>
      </w:r>
      <w:proofErr w:type="spellEnd"/>
      <w:r w:rsidRPr="00773E7D">
        <w:rPr>
          <w:sz w:val="22"/>
          <w:szCs w:val="22"/>
        </w:rPr>
        <w:t xml:space="preserve"> w obrębie aorty piersiowej</w:t>
      </w:r>
    </w:p>
    <w:p w:rsidR="00773E7D" w:rsidRPr="00773E7D" w:rsidRDefault="00773E7D" w:rsidP="009E092D">
      <w:pPr>
        <w:spacing w:line="320" w:lineRule="exact"/>
        <w:jc w:val="both"/>
        <w:rPr>
          <w:sz w:val="22"/>
          <w:szCs w:val="22"/>
        </w:rPr>
      </w:pPr>
      <w:r w:rsidRPr="00773E7D">
        <w:rPr>
          <w:sz w:val="22"/>
          <w:szCs w:val="22"/>
        </w:rPr>
        <w:t>10.</w:t>
      </w:r>
      <w:r w:rsidR="00A17697" w:rsidRPr="00A17697">
        <w:rPr>
          <w:sz w:val="22"/>
          <w:szCs w:val="22"/>
        </w:rPr>
        <w:tab/>
      </w:r>
      <w:r w:rsidRPr="00773E7D">
        <w:rPr>
          <w:sz w:val="22"/>
          <w:szCs w:val="22"/>
        </w:rPr>
        <w:t>operacyjne leczenie urazów tętnic</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jc w:val="both"/>
        <w:rPr>
          <w:sz w:val="22"/>
          <w:szCs w:val="22"/>
        </w:rPr>
      </w:pPr>
      <w:r w:rsidRPr="00773E7D">
        <w:rPr>
          <w:sz w:val="22"/>
          <w:szCs w:val="22"/>
        </w:rPr>
        <w:t>E.</w:t>
      </w:r>
      <w:r w:rsidR="00A17697" w:rsidRPr="00A17697">
        <w:rPr>
          <w:sz w:val="22"/>
          <w:szCs w:val="22"/>
        </w:rPr>
        <w:tab/>
      </w:r>
      <w:r w:rsidRPr="00773E7D">
        <w:rPr>
          <w:sz w:val="22"/>
          <w:szCs w:val="22"/>
        </w:rPr>
        <w:t xml:space="preserve">Wymagane usługi i procedury medyczne w zakresie kardiochirurgii: </w:t>
      </w:r>
    </w:p>
    <w:p w:rsidR="00773E7D" w:rsidRPr="00773E7D" w:rsidRDefault="00773E7D" w:rsidP="009E092D">
      <w:pPr>
        <w:spacing w:line="320" w:lineRule="exact"/>
        <w:jc w:val="both"/>
        <w:rPr>
          <w:sz w:val="22"/>
          <w:szCs w:val="22"/>
        </w:rPr>
      </w:pPr>
      <w:r w:rsidRPr="00773E7D">
        <w:rPr>
          <w:sz w:val="22"/>
          <w:szCs w:val="22"/>
        </w:rPr>
        <w:t>1.</w:t>
      </w:r>
      <w:r w:rsidR="00A17697" w:rsidRPr="00A17697">
        <w:rPr>
          <w:sz w:val="22"/>
          <w:szCs w:val="22"/>
        </w:rPr>
        <w:tab/>
      </w:r>
      <w:r w:rsidRPr="00773E7D">
        <w:rPr>
          <w:sz w:val="22"/>
          <w:szCs w:val="22"/>
        </w:rPr>
        <w:t xml:space="preserve">zabieg pomostowania aortalno-wieńcowego, </w:t>
      </w:r>
    </w:p>
    <w:p w:rsidR="00773E7D" w:rsidRPr="00773E7D" w:rsidRDefault="00773E7D" w:rsidP="009E092D">
      <w:pPr>
        <w:spacing w:line="320" w:lineRule="exact"/>
        <w:jc w:val="both"/>
        <w:rPr>
          <w:sz w:val="22"/>
          <w:szCs w:val="22"/>
        </w:rPr>
      </w:pPr>
      <w:r w:rsidRPr="00773E7D">
        <w:rPr>
          <w:sz w:val="22"/>
          <w:szCs w:val="22"/>
        </w:rPr>
        <w:t>2.</w:t>
      </w:r>
      <w:r w:rsidR="00A17697" w:rsidRPr="00A17697">
        <w:rPr>
          <w:sz w:val="22"/>
          <w:szCs w:val="22"/>
        </w:rPr>
        <w:tab/>
      </w:r>
      <w:r w:rsidRPr="00773E7D">
        <w:rPr>
          <w:sz w:val="22"/>
          <w:szCs w:val="22"/>
        </w:rPr>
        <w:t>operacje zastawek serca,</w:t>
      </w:r>
    </w:p>
    <w:p w:rsidR="00773E7D" w:rsidRPr="00773E7D" w:rsidRDefault="00773E7D" w:rsidP="009E092D">
      <w:pPr>
        <w:spacing w:line="320" w:lineRule="exact"/>
        <w:jc w:val="both"/>
        <w:rPr>
          <w:sz w:val="22"/>
          <w:szCs w:val="22"/>
        </w:rPr>
      </w:pPr>
      <w:r w:rsidRPr="00773E7D">
        <w:rPr>
          <w:sz w:val="22"/>
          <w:szCs w:val="22"/>
        </w:rPr>
        <w:t>3.</w:t>
      </w:r>
      <w:r w:rsidR="00A17697" w:rsidRPr="00A17697">
        <w:rPr>
          <w:sz w:val="22"/>
          <w:szCs w:val="22"/>
        </w:rPr>
        <w:tab/>
      </w:r>
      <w:r w:rsidRPr="00773E7D">
        <w:rPr>
          <w:sz w:val="22"/>
          <w:szCs w:val="22"/>
        </w:rPr>
        <w:t xml:space="preserve">implantacja zastawki mitralnej, </w:t>
      </w:r>
    </w:p>
    <w:p w:rsidR="00773E7D" w:rsidRPr="00773E7D" w:rsidRDefault="00773E7D" w:rsidP="009E092D">
      <w:pPr>
        <w:spacing w:line="320" w:lineRule="exact"/>
        <w:jc w:val="both"/>
        <w:rPr>
          <w:sz w:val="22"/>
          <w:szCs w:val="22"/>
        </w:rPr>
      </w:pPr>
      <w:r w:rsidRPr="00773E7D">
        <w:rPr>
          <w:sz w:val="22"/>
          <w:szCs w:val="22"/>
        </w:rPr>
        <w:t>4.</w:t>
      </w:r>
      <w:r w:rsidR="00A17697" w:rsidRPr="00A17697">
        <w:rPr>
          <w:sz w:val="22"/>
          <w:szCs w:val="22"/>
        </w:rPr>
        <w:tab/>
      </w:r>
      <w:r w:rsidRPr="00773E7D">
        <w:rPr>
          <w:sz w:val="22"/>
          <w:szCs w:val="22"/>
        </w:rPr>
        <w:t xml:space="preserve">implantacja zastawki aortalnej, </w:t>
      </w:r>
    </w:p>
    <w:p w:rsidR="00773E7D" w:rsidRPr="00773E7D" w:rsidRDefault="00773E7D" w:rsidP="009E092D">
      <w:pPr>
        <w:spacing w:line="320" w:lineRule="exact"/>
        <w:jc w:val="both"/>
        <w:rPr>
          <w:sz w:val="22"/>
          <w:szCs w:val="22"/>
        </w:rPr>
      </w:pPr>
      <w:r w:rsidRPr="00773E7D">
        <w:rPr>
          <w:sz w:val="22"/>
          <w:szCs w:val="22"/>
        </w:rPr>
        <w:t>5.</w:t>
      </w:r>
      <w:r w:rsidR="00A17697" w:rsidRPr="00A17697">
        <w:rPr>
          <w:sz w:val="22"/>
          <w:szCs w:val="22"/>
        </w:rPr>
        <w:tab/>
      </w:r>
      <w:r w:rsidRPr="00773E7D">
        <w:rPr>
          <w:sz w:val="22"/>
          <w:szCs w:val="22"/>
        </w:rPr>
        <w:t xml:space="preserve">wymiana zastawki mitralnej, </w:t>
      </w:r>
    </w:p>
    <w:p w:rsidR="00773E7D" w:rsidRPr="00773E7D" w:rsidRDefault="00773E7D" w:rsidP="009E092D">
      <w:pPr>
        <w:spacing w:line="320" w:lineRule="exact"/>
        <w:jc w:val="both"/>
        <w:rPr>
          <w:sz w:val="22"/>
          <w:szCs w:val="22"/>
        </w:rPr>
      </w:pPr>
      <w:r w:rsidRPr="00773E7D">
        <w:rPr>
          <w:sz w:val="22"/>
          <w:szCs w:val="22"/>
        </w:rPr>
        <w:t>6.</w:t>
      </w:r>
      <w:r w:rsidR="00A17697" w:rsidRPr="00A17697">
        <w:rPr>
          <w:sz w:val="22"/>
          <w:szCs w:val="22"/>
        </w:rPr>
        <w:tab/>
      </w:r>
      <w:r w:rsidRPr="00773E7D">
        <w:rPr>
          <w:sz w:val="22"/>
          <w:szCs w:val="22"/>
        </w:rPr>
        <w:t xml:space="preserve">wymiana zastawki aortalnej, </w:t>
      </w:r>
    </w:p>
    <w:p w:rsidR="00773E7D" w:rsidRPr="00773E7D" w:rsidRDefault="00773E7D" w:rsidP="009E092D">
      <w:pPr>
        <w:spacing w:line="320" w:lineRule="exact"/>
        <w:jc w:val="both"/>
        <w:rPr>
          <w:sz w:val="22"/>
          <w:szCs w:val="22"/>
        </w:rPr>
      </w:pPr>
      <w:r w:rsidRPr="00773E7D">
        <w:rPr>
          <w:sz w:val="22"/>
          <w:szCs w:val="22"/>
        </w:rPr>
        <w:t>7.</w:t>
      </w:r>
      <w:r w:rsidR="00A17697" w:rsidRPr="00A17697">
        <w:rPr>
          <w:sz w:val="22"/>
          <w:szCs w:val="22"/>
        </w:rPr>
        <w:tab/>
      </w:r>
      <w:r w:rsidRPr="00773E7D">
        <w:rPr>
          <w:sz w:val="22"/>
          <w:szCs w:val="22"/>
        </w:rPr>
        <w:t xml:space="preserve">operacja naprawcza zastawki aortalnej </w:t>
      </w:r>
    </w:p>
    <w:p w:rsidR="00773E7D" w:rsidRPr="00773E7D" w:rsidRDefault="00773E7D" w:rsidP="009E092D">
      <w:pPr>
        <w:spacing w:line="320" w:lineRule="exact"/>
        <w:jc w:val="both"/>
        <w:rPr>
          <w:sz w:val="22"/>
          <w:szCs w:val="22"/>
        </w:rPr>
      </w:pPr>
    </w:p>
    <w:p w:rsidR="00773E7D" w:rsidRPr="00773E7D" w:rsidRDefault="00773E7D" w:rsidP="009E092D">
      <w:pPr>
        <w:spacing w:line="320" w:lineRule="exact"/>
        <w:ind w:left="709" w:hanging="709"/>
        <w:jc w:val="both"/>
        <w:rPr>
          <w:sz w:val="22"/>
          <w:szCs w:val="22"/>
        </w:rPr>
      </w:pPr>
      <w:r w:rsidRPr="00773E7D">
        <w:rPr>
          <w:sz w:val="22"/>
          <w:szCs w:val="22"/>
        </w:rPr>
        <w:t>F.</w:t>
      </w:r>
      <w:r w:rsidR="00A17697" w:rsidRPr="00A17697">
        <w:rPr>
          <w:sz w:val="22"/>
          <w:szCs w:val="22"/>
        </w:rPr>
        <w:tab/>
      </w:r>
      <w:r w:rsidRPr="00773E7D">
        <w:rPr>
          <w:sz w:val="22"/>
          <w:szCs w:val="22"/>
        </w:rPr>
        <w:t xml:space="preserve">Wymagane usługi i procedury medyczne w zakresie chirurgii ogólnej, gastrologii i proktologii: </w:t>
      </w:r>
    </w:p>
    <w:p w:rsidR="00773E7D" w:rsidRPr="00773E7D" w:rsidRDefault="00773E7D" w:rsidP="009E092D">
      <w:pPr>
        <w:spacing w:line="320" w:lineRule="exact"/>
        <w:jc w:val="both"/>
        <w:rPr>
          <w:sz w:val="22"/>
          <w:szCs w:val="22"/>
        </w:rPr>
      </w:pPr>
      <w:r w:rsidRPr="00773E7D">
        <w:rPr>
          <w:sz w:val="22"/>
          <w:szCs w:val="22"/>
        </w:rPr>
        <w:t>1.</w:t>
      </w:r>
      <w:r w:rsidR="00A17697" w:rsidRPr="00A17697">
        <w:rPr>
          <w:sz w:val="22"/>
          <w:szCs w:val="22"/>
        </w:rPr>
        <w:tab/>
      </w:r>
      <w:r w:rsidRPr="00773E7D">
        <w:rPr>
          <w:sz w:val="22"/>
          <w:szCs w:val="22"/>
        </w:rPr>
        <w:t xml:space="preserve">laparoskopia, </w:t>
      </w:r>
    </w:p>
    <w:p w:rsidR="00773E7D" w:rsidRPr="00773E7D" w:rsidRDefault="00773E7D" w:rsidP="009E092D">
      <w:pPr>
        <w:spacing w:line="320" w:lineRule="exact"/>
        <w:jc w:val="both"/>
        <w:rPr>
          <w:sz w:val="22"/>
          <w:szCs w:val="22"/>
        </w:rPr>
      </w:pPr>
      <w:r w:rsidRPr="00773E7D">
        <w:rPr>
          <w:sz w:val="22"/>
          <w:szCs w:val="22"/>
        </w:rPr>
        <w:t>2.</w:t>
      </w:r>
      <w:r w:rsidR="00A17697" w:rsidRPr="00A17697">
        <w:rPr>
          <w:sz w:val="22"/>
          <w:szCs w:val="22"/>
        </w:rPr>
        <w:tab/>
      </w:r>
      <w:r w:rsidRPr="00773E7D">
        <w:rPr>
          <w:sz w:val="22"/>
          <w:szCs w:val="22"/>
        </w:rPr>
        <w:t xml:space="preserve">resekcje żołądka, </w:t>
      </w:r>
    </w:p>
    <w:p w:rsidR="00773E7D" w:rsidRPr="00773E7D" w:rsidRDefault="00773E7D" w:rsidP="009E092D">
      <w:pPr>
        <w:spacing w:line="320" w:lineRule="exact"/>
        <w:jc w:val="both"/>
        <w:rPr>
          <w:sz w:val="22"/>
          <w:szCs w:val="22"/>
        </w:rPr>
      </w:pPr>
      <w:r w:rsidRPr="00773E7D">
        <w:rPr>
          <w:sz w:val="22"/>
          <w:szCs w:val="22"/>
        </w:rPr>
        <w:t>3.</w:t>
      </w:r>
      <w:r w:rsidR="00A17697" w:rsidRPr="00A17697">
        <w:rPr>
          <w:sz w:val="22"/>
          <w:szCs w:val="22"/>
        </w:rPr>
        <w:tab/>
      </w:r>
      <w:r w:rsidRPr="00773E7D">
        <w:rPr>
          <w:sz w:val="22"/>
          <w:szCs w:val="22"/>
        </w:rPr>
        <w:t xml:space="preserve">operacje perforacji wrzodów żołądka, </w:t>
      </w:r>
    </w:p>
    <w:p w:rsidR="00773E7D" w:rsidRPr="00773E7D" w:rsidRDefault="00773E7D" w:rsidP="009E092D">
      <w:pPr>
        <w:spacing w:line="320" w:lineRule="exact"/>
        <w:jc w:val="both"/>
        <w:rPr>
          <w:sz w:val="22"/>
          <w:szCs w:val="22"/>
        </w:rPr>
      </w:pPr>
      <w:r w:rsidRPr="00773E7D">
        <w:rPr>
          <w:sz w:val="22"/>
          <w:szCs w:val="22"/>
        </w:rPr>
        <w:t>4.</w:t>
      </w:r>
      <w:r w:rsidR="00A17697" w:rsidRPr="00A17697">
        <w:rPr>
          <w:sz w:val="22"/>
          <w:szCs w:val="22"/>
        </w:rPr>
        <w:tab/>
      </w:r>
      <w:r w:rsidRPr="00773E7D">
        <w:rPr>
          <w:sz w:val="22"/>
          <w:szCs w:val="22"/>
        </w:rPr>
        <w:t xml:space="preserve">operacyjne leczenie krwawień z dwunastnicy, </w:t>
      </w:r>
    </w:p>
    <w:p w:rsidR="00773E7D" w:rsidRPr="00773E7D" w:rsidRDefault="00773E7D" w:rsidP="009E092D">
      <w:pPr>
        <w:spacing w:line="320" w:lineRule="exact"/>
        <w:jc w:val="both"/>
        <w:rPr>
          <w:sz w:val="22"/>
          <w:szCs w:val="22"/>
        </w:rPr>
      </w:pPr>
      <w:r w:rsidRPr="00773E7D">
        <w:rPr>
          <w:sz w:val="22"/>
          <w:szCs w:val="22"/>
        </w:rPr>
        <w:t>5.</w:t>
      </w:r>
      <w:r w:rsidR="00A17697" w:rsidRPr="00A17697">
        <w:rPr>
          <w:sz w:val="22"/>
          <w:szCs w:val="22"/>
        </w:rPr>
        <w:tab/>
      </w:r>
      <w:r w:rsidRPr="00773E7D">
        <w:rPr>
          <w:sz w:val="22"/>
          <w:szCs w:val="22"/>
        </w:rPr>
        <w:t xml:space="preserve">operacyjne leczenie krwawień z żołądka, </w:t>
      </w:r>
    </w:p>
    <w:p w:rsidR="00773E7D" w:rsidRPr="00773E7D" w:rsidRDefault="00773E7D" w:rsidP="009E092D">
      <w:pPr>
        <w:spacing w:line="320" w:lineRule="exact"/>
        <w:jc w:val="both"/>
        <w:rPr>
          <w:sz w:val="22"/>
          <w:szCs w:val="22"/>
        </w:rPr>
      </w:pPr>
      <w:r w:rsidRPr="00773E7D">
        <w:rPr>
          <w:sz w:val="22"/>
          <w:szCs w:val="22"/>
        </w:rPr>
        <w:t>6.</w:t>
      </w:r>
      <w:r w:rsidR="00A17697" w:rsidRPr="00A17697">
        <w:rPr>
          <w:sz w:val="22"/>
          <w:szCs w:val="22"/>
        </w:rPr>
        <w:tab/>
      </w:r>
      <w:r w:rsidRPr="00773E7D">
        <w:rPr>
          <w:sz w:val="22"/>
          <w:szCs w:val="22"/>
        </w:rPr>
        <w:t xml:space="preserve">operacyjne leczenie owrzodzeń żołądka, </w:t>
      </w:r>
    </w:p>
    <w:p w:rsidR="00773E7D" w:rsidRPr="00773E7D" w:rsidRDefault="00773E7D" w:rsidP="009E092D">
      <w:pPr>
        <w:spacing w:line="320" w:lineRule="exact"/>
        <w:jc w:val="both"/>
        <w:rPr>
          <w:sz w:val="22"/>
          <w:szCs w:val="22"/>
        </w:rPr>
      </w:pPr>
      <w:r w:rsidRPr="00773E7D">
        <w:rPr>
          <w:sz w:val="22"/>
          <w:szCs w:val="22"/>
        </w:rPr>
        <w:t>7.</w:t>
      </w:r>
      <w:r w:rsidR="00A17697" w:rsidRPr="00A17697">
        <w:rPr>
          <w:sz w:val="22"/>
          <w:szCs w:val="22"/>
        </w:rPr>
        <w:tab/>
      </w:r>
      <w:r w:rsidRPr="00773E7D">
        <w:rPr>
          <w:sz w:val="22"/>
          <w:szCs w:val="22"/>
        </w:rPr>
        <w:t xml:space="preserve">operacyjne leczenie owrzodzeń dwunastnicy, </w:t>
      </w:r>
    </w:p>
    <w:p w:rsidR="00773E7D" w:rsidRPr="00773E7D" w:rsidRDefault="00773E7D" w:rsidP="009E092D">
      <w:pPr>
        <w:spacing w:line="320" w:lineRule="exact"/>
        <w:jc w:val="both"/>
        <w:rPr>
          <w:sz w:val="22"/>
          <w:szCs w:val="22"/>
        </w:rPr>
      </w:pPr>
      <w:r w:rsidRPr="00773E7D">
        <w:rPr>
          <w:sz w:val="22"/>
          <w:szCs w:val="22"/>
        </w:rPr>
        <w:t>8.</w:t>
      </w:r>
      <w:r w:rsidR="00A17697" w:rsidRPr="00A17697">
        <w:rPr>
          <w:sz w:val="22"/>
          <w:szCs w:val="22"/>
        </w:rPr>
        <w:tab/>
      </w:r>
      <w:r w:rsidRPr="00773E7D">
        <w:rPr>
          <w:sz w:val="22"/>
          <w:szCs w:val="22"/>
        </w:rPr>
        <w:t xml:space="preserve">operacja niedrożności jelita cienkiego, </w:t>
      </w:r>
    </w:p>
    <w:p w:rsidR="00773E7D" w:rsidRPr="00773E7D" w:rsidRDefault="00773E7D" w:rsidP="009E092D">
      <w:pPr>
        <w:spacing w:line="320" w:lineRule="exact"/>
        <w:jc w:val="both"/>
        <w:rPr>
          <w:sz w:val="22"/>
          <w:szCs w:val="22"/>
        </w:rPr>
      </w:pPr>
      <w:r w:rsidRPr="00773E7D">
        <w:rPr>
          <w:sz w:val="22"/>
          <w:szCs w:val="22"/>
        </w:rPr>
        <w:t>9.</w:t>
      </w:r>
      <w:r w:rsidR="00A17697" w:rsidRPr="00A17697">
        <w:rPr>
          <w:sz w:val="22"/>
          <w:szCs w:val="22"/>
        </w:rPr>
        <w:tab/>
      </w:r>
      <w:r w:rsidRPr="00773E7D">
        <w:rPr>
          <w:sz w:val="22"/>
          <w:szCs w:val="22"/>
        </w:rPr>
        <w:t xml:space="preserve">operacje zmian onkologicznych w obrębie jelita grubego, </w:t>
      </w:r>
    </w:p>
    <w:p w:rsidR="00773E7D" w:rsidRPr="00773E7D" w:rsidRDefault="00773E7D" w:rsidP="009E092D">
      <w:pPr>
        <w:spacing w:line="320" w:lineRule="exact"/>
        <w:jc w:val="both"/>
        <w:rPr>
          <w:sz w:val="22"/>
          <w:szCs w:val="22"/>
        </w:rPr>
      </w:pPr>
      <w:r w:rsidRPr="00773E7D">
        <w:rPr>
          <w:sz w:val="22"/>
          <w:szCs w:val="22"/>
        </w:rPr>
        <w:t>10.</w:t>
      </w:r>
      <w:r w:rsidR="00A17697" w:rsidRPr="00A17697">
        <w:rPr>
          <w:sz w:val="22"/>
          <w:szCs w:val="22"/>
        </w:rPr>
        <w:tab/>
      </w:r>
      <w:r w:rsidRPr="00773E7D">
        <w:rPr>
          <w:sz w:val="22"/>
          <w:szCs w:val="22"/>
        </w:rPr>
        <w:t xml:space="preserve">operacje uchyłków jelita grubego, </w:t>
      </w:r>
    </w:p>
    <w:p w:rsidR="00773E7D" w:rsidRPr="00773E7D" w:rsidRDefault="00773E7D" w:rsidP="009E092D">
      <w:pPr>
        <w:spacing w:line="320" w:lineRule="exact"/>
        <w:jc w:val="both"/>
        <w:rPr>
          <w:sz w:val="22"/>
          <w:szCs w:val="22"/>
        </w:rPr>
      </w:pPr>
      <w:r w:rsidRPr="00773E7D">
        <w:rPr>
          <w:sz w:val="22"/>
          <w:szCs w:val="22"/>
        </w:rPr>
        <w:t>11.</w:t>
      </w:r>
      <w:r w:rsidR="00A17697" w:rsidRPr="00A17697">
        <w:rPr>
          <w:sz w:val="22"/>
          <w:szCs w:val="22"/>
        </w:rPr>
        <w:tab/>
        <w:t>o</w:t>
      </w:r>
      <w:r w:rsidRPr="00773E7D">
        <w:rPr>
          <w:sz w:val="22"/>
          <w:szCs w:val="22"/>
        </w:rPr>
        <w:t xml:space="preserve">peracje </w:t>
      </w:r>
      <w:proofErr w:type="spellStart"/>
      <w:r w:rsidRPr="00773E7D">
        <w:rPr>
          <w:sz w:val="22"/>
          <w:szCs w:val="22"/>
        </w:rPr>
        <w:t>okołostomijne</w:t>
      </w:r>
      <w:proofErr w:type="spellEnd"/>
      <w:r w:rsidRPr="00773E7D">
        <w:rPr>
          <w:sz w:val="22"/>
          <w:szCs w:val="22"/>
        </w:rPr>
        <w:t xml:space="preserve">, </w:t>
      </w:r>
    </w:p>
    <w:p w:rsidR="00773E7D" w:rsidRPr="00773E7D" w:rsidRDefault="00773E7D" w:rsidP="009E092D">
      <w:pPr>
        <w:spacing w:line="320" w:lineRule="exact"/>
        <w:jc w:val="both"/>
        <w:rPr>
          <w:sz w:val="22"/>
          <w:szCs w:val="22"/>
        </w:rPr>
      </w:pPr>
      <w:r w:rsidRPr="00773E7D">
        <w:rPr>
          <w:sz w:val="22"/>
          <w:szCs w:val="22"/>
        </w:rPr>
        <w:t>12.</w:t>
      </w:r>
      <w:r w:rsidR="00A17697" w:rsidRPr="00A17697">
        <w:rPr>
          <w:sz w:val="22"/>
          <w:szCs w:val="22"/>
        </w:rPr>
        <w:tab/>
      </w:r>
      <w:r w:rsidRPr="00773E7D">
        <w:rPr>
          <w:sz w:val="22"/>
          <w:szCs w:val="22"/>
        </w:rPr>
        <w:t xml:space="preserve">odtworzenie ciągłości przewodu pokarmowego, </w:t>
      </w:r>
    </w:p>
    <w:p w:rsidR="00773E7D" w:rsidRPr="00773E7D" w:rsidRDefault="00773E7D" w:rsidP="009E092D">
      <w:pPr>
        <w:spacing w:line="320" w:lineRule="exact"/>
        <w:jc w:val="both"/>
        <w:rPr>
          <w:sz w:val="22"/>
          <w:szCs w:val="22"/>
        </w:rPr>
      </w:pPr>
      <w:r w:rsidRPr="00773E7D">
        <w:rPr>
          <w:sz w:val="22"/>
          <w:szCs w:val="22"/>
        </w:rPr>
        <w:t>13.</w:t>
      </w:r>
      <w:r w:rsidR="00A17697" w:rsidRPr="00A17697">
        <w:rPr>
          <w:sz w:val="22"/>
          <w:szCs w:val="22"/>
        </w:rPr>
        <w:tab/>
      </w:r>
      <w:r w:rsidRPr="00773E7D">
        <w:rPr>
          <w:sz w:val="22"/>
          <w:szCs w:val="22"/>
        </w:rPr>
        <w:t xml:space="preserve">operacyjne leczenie okolic odbytu, </w:t>
      </w:r>
    </w:p>
    <w:p w:rsidR="00773E7D" w:rsidRPr="00773E7D" w:rsidRDefault="00773E7D" w:rsidP="009E092D">
      <w:pPr>
        <w:spacing w:line="320" w:lineRule="exact"/>
        <w:jc w:val="both"/>
        <w:rPr>
          <w:sz w:val="22"/>
          <w:szCs w:val="22"/>
        </w:rPr>
      </w:pPr>
      <w:r w:rsidRPr="00773E7D">
        <w:rPr>
          <w:sz w:val="22"/>
          <w:szCs w:val="22"/>
        </w:rPr>
        <w:t>14.</w:t>
      </w:r>
      <w:r w:rsidR="00A17697" w:rsidRPr="00A17697">
        <w:rPr>
          <w:sz w:val="22"/>
          <w:szCs w:val="22"/>
        </w:rPr>
        <w:tab/>
      </w:r>
      <w:r w:rsidRPr="00773E7D">
        <w:rPr>
          <w:sz w:val="22"/>
          <w:szCs w:val="22"/>
        </w:rPr>
        <w:t xml:space="preserve">usunięcie pęcherzyka żółciowego, </w:t>
      </w:r>
    </w:p>
    <w:p w:rsidR="00773E7D" w:rsidRPr="00773E7D" w:rsidRDefault="00773E7D" w:rsidP="009E092D">
      <w:pPr>
        <w:spacing w:line="320" w:lineRule="exact"/>
        <w:jc w:val="both"/>
        <w:rPr>
          <w:sz w:val="22"/>
          <w:szCs w:val="22"/>
        </w:rPr>
      </w:pPr>
      <w:r w:rsidRPr="00773E7D">
        <w:rPr>
          <w:sz w:val="22"/>
          <w:szCs w:val="22"/>
        </w:rPr>
        <w:t>15.</w:t>
      </w:r>
      <w:r w:rsidR="00A17697" w:rsidRPr="00A17697">
        <w:rPr>
          <w:sz w:val="22"/>
          <w:szCs w:val="22"/>
        </w:rPr>
        <w:tab/>
      </w:r>
      <w:r w:rsidRPr="00773E7D">
        <w:rPr>
          <w:sz w:val="22"/>
          <w:szCs w:val="22"/>
        </w:rPr>
        <w:t xml:space="preserve">usunięcie pęcherzyka żółciowego, </w:t>
      </w:r>
    </w:p>
    <w:p w:rsidR="00773E7D" w:rsidRPr="00773E7D" w:rsidRDefault="00773E7D" w:rsidP="009E092D">
      <w:pPr>
        <w:spacing w:line="320" w:lineRule="exact"/>
        <w:jc w:val="both"/>
        <w:rPr>
          <w:sz w:val="22"/>
          <w:szCs w:val="22"/>
        </w:rPr>
      </w:pPr>
      <w:r w:rsidRPr="00773E7D">
        <w:rPr>
          <w:sz w:val="22"/>
          <w:szCs w:val="22"/>
        </w:rPr>
        <w:t>16.</w:t>
      </w:r>
      <w:r w:rsidR="00A17697" w:rsidRPr="00A17697">
        <w:rPr>
          <w:sz w:val="22"/>
          <w:szCs w:val="22"/>
        </w:rPr>
        <w:tab/>
      </w:r>
      <w:r w:rsidRPr="00773E7D">
        <w:rPr>
          <w:sz w:val="22"/>
          <w:szCs w:val="22"/>
        </w:rPr>
        <w:t xml:space="preserve">operacje przepuklin </w:t>
      </w:r>
    </w:p>
    <w:p w:rsidR="00773E7D" w:rsidRPr="00773E7D" w:rsidRDefault="00773E7D" w:rsidP="009E092D">
      <w:pPr>
        <w:spacing w:line="320" w:lineRule="exact"/>
        <w:jc w:val="both"/>
        <w:rPr>
          <w:sz w:val="22"/>
          <w:szCs w:val="22"/>
        </w:rPr>
      </w:pPr>
      <w:r w:rsidRPr="00773E7D">
        <w:rPr>
          <w:sz w:val="22"/>
          <w:szCs w:val="22"/>
        </w:rPr>
        <w:t>17.</w:t>
      </w:r>
      <w:r w:rsidR="00A17697" w:rsidRPr="00A17697">
        <w:rPr>
          <w:sz w:val="22"/>
          <w:szCs w:val="22"/>
        </w:rPr>
        <w:tab/>
      </w:r>
      <w:r w:rsidRPr="00773E7D">
        <w:rPr>
          <w:sz w:val="22"/>
          <w:szCs w:val="22"/>
        </w:rPr>
        <w:t xml:space="preserve">operacja w obrębie tarczycy, </w:t>
      </w:r>
    </w:p>
    <w:p w:rsidR="00773E7D" w:rsidRPr="00773E7D" w:rsidRDefault="00773E7D" w:rsidP="009E092D">
      <w:pPr>
        <w:spacing w:line="320" w:lineRule="exact"/>
        <w:jc w:val="both"/>
        <w:rPr>
          <w:sz w:val="22"/>
          <w:szCs w:val="22"/>
        </w:rPr>
      </w:pPr>
      <w:r w:rsidRPr="00773E7D">
        <w:rPr>
          <w:sz w:val="22"/>
          <w:szCs w:val="22"/>
        </w:rPr>
        <w:t>18.</w:t>
      </w:r>
      <w:r w:rsidR="00A17697" w:rsidRPr="00A17697">
        <w:rPr>
          <w:sz w:val="22"/>
          <w:szCs w:val="22"/>
        </w:rPr>
        <w:tab/>
      </w:r>
      <w:r w:rsidRPr="00773E7D">
        <w:rPr>
          <w:sz w:val="22"/>
          <w:szCs w:val="22"/>
        </w:rPr>
        <w:t xml:space="preserve">operacje żylaków kończyn dolnych, </w:t>
      </w:r>
    </w:p>
    <w:p w:rsidR="00773E7D" w:rsidRPr="00773E7D" w:rsidRDefault="00773E7D" w:rsidP="009E092D">
      <w:pPr>
        <w:spacing w:line="320" w:lineRule="exact"/>
        <w:jc w:val="both"/>
        <w:rPr>
          <w:sz w:val="22"/>
          <w:szCs w:val="22"/>
        </w:rPr>
      </w:pPr>
      <w:r w:rsidRPr="00773E7D">
        <w:rPr>
          <w:sz w:val="22"/>
          <w:szCs w:val="22"/>
        </w:rPr>
        <w:t>19.</w:t>
      </w:r>
      <w:r w:rsidR="00A17697" w:rsidRPr="00A17697">
        <w:rPr>
          <w:sz w:val="22"/>
          <w:szCs w:val="22"/>
        </w:rPr>
        <w:tab/>
      </w:r>
      <w:r w:rsidRPr="00773E7D">
        <w:rPr>
          <w:sz w:val="22"/>
          <w:szCs w:val="22"/>
        </w:rPr>
        <w:t xml:space="preserve">amputacje, </w:t>
      </w:r>
    </w:p>
    <w:p w:rsidR="00773E7D" w:rsidRPr="00773E7D" w:rsidRDefault="00773E7D" w:rsidP="009E092D">
      <w:pPr>
        <w:spacing w:line="320" w:lineRule="exact"/>
        <w:jc w:val="both"/>
        <w:rPr>
          <w:sz w:val="22"/>
          <w:szCs w:val="22"/>
        </w:rPr>
      </w:pPr>
      <w:r w:rsidRPr="00773E7D">
        <w:rPr>
          <w:sz w:val="22"/>
          <w:szCs w:val="22"/>
        </w:rPr>
        <w:t>20.</w:t>
      </w:r>
      <w:r w:rsidR="00A17697" w:rsidRPr="00A17697">
        <w:rPr>
          <w:sz w:val="22"/>
          <w:szCs w:val="22"/>
        </w:rPr>
        <w:tab/>
      </w:r>
      <w:r w:rsidRPr="00773E7D">
        <w:rPr>
          <w:sz w:val="22"/>
          <w:szCs w:val="22"/>
        </w:rPr>
        <w:t xml:space="preserve">operacyjne wycięcie guzów piersi, </w:t>
      </w:r>
    </w:p>
    <w:p w:rsidR="00773E7D" w:rsidRPr="00773E7D" w:rsidRDefault="00773E7D" w:rsidP="009E092D">
      <w:pPr>
        <w:spacing w:line="320" w:lineRule="exact"/>
        <w:jc w:val="both"/>
        <w:rPr>
          <w:sz w:val="22"/>
          <w:szCs w:val="22"/>
        </w:rPr>
      </w:pPr>
      <w:r w:rsidRPr="00773E7D">
        <w:rPr>
          <w:sz w:val="22"/>
          <w:szCs w:val="22"/>
        </w:rPr>
        <w:t>21.</w:t>
      </w:r>
      <w:r w:rsidR="00A17697" w:rsidRPr="00A17697">
        <w:rPr>
          <w:sz w:val="22"/>
          <w:szCs w:val="22"/>
        </w:rPr>
        <w:tab/>
      </w:r>
      <w:r w:rsidRPr="00773E7D">
        <w:rPr>
          <w:sz w:val="22"/>
          <w:szCs w:val="22"/>
        </w:rPr>
        <w:t xml:space="preserve">mastektomia, </w:t>
      </w:r>
    </w:p>
    <w:p w:rsidR="00773E7D" w:rsidRPr="00773E7D" w:rsidRDefault="00773E7D" w:rsidP="009E092D">
      <w:pPr>
        <w:spacing w:line="320" w:lineRule="exact"/>
        <w:jc w:val="both"/>
        <w:rPr>
          <w:sz w:val="22"/>
          <w:szCs w:val="22"/>
        </w:rPr>
      </w:pPr>
      <w:r w:rsidRPr="00773E7D">
        <w:rPr>
          <w:sz w:val="22"/>
          <w:szCs w:val="22"/>
        </w:rPr>
        <w:t>22.</w:t>
      </w:r>
      <w:r w:rsidR="00A17697" w:rsidRPr="00A17697">
        <w:rPr>
          <w:sz w:val="22"/>
          <w:szCs w:val="22"/>
        </w:rPr>
        <w:tab/>
      </w:r>
      <w:r w:rsidRPr="00773E7D">
        <w:rPr>
          <w:sz w:val="22"/>
          <w:szCs w:val="22"/>
        </w:rPr>
        <w:t xml:space="preserve">usunięcie dużych zmian skórnych, </w:t>
      </w:r>
    </w:p>
    <w:p w:rsidR="00773E7D" w:rsidRPr="00773E7D" w:rsidRDefault="00773E7D" w:rsidP="009E092D">
      <w:pPr>
        <w:spacing w:line="320" w:lineRule="exact"/>
        <w:jc w:val="both"/>
        <w:rPr>
          <w:sz w:val="22"/>
          <w:szCs w:val="22"/>
        </w:rPr>
      </w:pPr>
      <w:r w:rsidRPr="00773E7D">
        <w:rPr>
          <w:sz w:val="22"/>
          <w:szCs w:val="22"/>
        </w:rPr>
        <w:t>23.</w:t>
      </w:r>
      <w:r w:rsidR="00A17697" w:rsidRPr="00A17697">
        <w:rPr>
          <w:sz w:val="22"/>
          <w:szCs w:val="22"/>
        </w:rPr>
        <w:tab/>
      </w:r>
      <w:r w:rsidRPr="00773E7D">
        <w:rPr>
          <w:sz w:val="22"/>
          <w:szCs w:val="22"/>
        </w:rPr>
        <w:t xml:space="preserve">usunięcie dużych zmian podskórnych, </w:t>
      </w:r>
    </w:p>
    <w:p w:rsidR="00773E7D" w:rsidRPr="00773E7D" w:rsidRDefault="00773E7D" w:rsidP="009E092D">
      <w:pPr>
        <w:spacing w:line="320" w:lineRule="exact"/>
        <w:jc w:val="both"/>
        <w:rPr>
          <w:sz w:val="22"/>
          <w:szCs w:val="22"/>
        </w:rPr>
      </w:pPr>
      <w:r w:rsidRPr="00773E7D">
        <w:rPr>
          <w:sz w:val="22"/>
          <w:szCs w:val="22"/>
        </w:rPr>
        <w:t>24.</w:t>
      </w:r>
      <w:r w:rsidR="00A17697" w:rsidRPr="00A17697">
        <w:rPr>
          <w:sz w:val="22"/>
          <w:szCs w:val="22"/>
        </w:rPr>
        <w:tab/>
      </w:r>
      <w:r w:rsidRPr="00773E7D">
        <w:rPr>
          <w:sz w:val="22"/>
          <w:szCs w:val="22"/>
        </w:rPr>
        <w:t xml:space="preserve">diagnostyczne wycięcie węzłów chłonnych szyjnych, </w:t>
      </w:r>
    </w:p>
    <w:p w:rsidR="00773E7D" w:rsidRPr="00773E7D" w:rsidRDefault="00773E7D" w:rsidP="009E092D">
      <w:pPr>
        <w:spacing w:line="320" w:lineRule="exact"/>
        <w:jc w:val="both"/>
        <w:rPr>
          <w:sz w:val="22"/>
          <w:szCs w:val="22"/>
        </w:rPr>
      </w:pPr>
      <w:r w:rsidRPr="00773E7D">
        <w:rPr>
          <w:sz w:val="22"/>
          <w:szCs w:val="22"/>
        </w:rPr>
        <w:t>25.</w:t>
      </w:r>
      <w:r w:rsidR="00A17697" w:rsidRPr="00A17697">
        <w:rPr>
          <w:sz w:val="22"/>
          <w:szCs w:val="22"/>
        </w:rPr>
        <w:tab/>
      </w:r>
      <w:r w:rsidRPr="00773E7D">
        <w:rPr>
          <w:sz w:val="22"/>
          <w:szCs w:val="22"/>
        </w:rPr>
        <w:t xml:space="preserve">diagnostyczne wycięcie węzłów chłonnych pachwinowych, </w:t>
      </w:r>
    </w:p>
    <w:p w:rsidR="00773E7D" w:rsidRPr="00A17697" w:rsidRDefault="00773E7D" w:rsidP="009E092D">
      <w:pPr>
        <w:spacing w:line="320" w:lineRule="exact"/>
        <w:rPr>
          <w:sz w:val="22"/>
          <w:szCs w:val="22"/>
        </w:rPr>
      </w:pPr>
      <w:r w:rsidRPr="00A17697">
        <w:rPr>
          <w:sz w:val="22"/>
          <w:szCs w:val="22"/>
        </w:rPr>
        <w:t>26.</w:t>
      </w:r>
      <w:r w:rsidR="00A17697" w:rsidRPr="00A17697">
        <w:rPr>
          <w:sz w:val="22"/>
          <w:szCs w:val="22"/>
        </w:rPr>
        <w:tab/>
      </w:r>
      <w:r w:rsidRPr="00A17697">
        <w:rPr>
          <w:sz w:val="22"/>
          <w:szCs w:val="22"/>
        </w:rPr>
        <w:t>diagnostyczne wycięcie węzłów chłonnych brzusznych – laparoskopowo.</w:t>
      </w:r>
    </w:p>
    <w:sectPr w:rsidR="00773E7D" w:rsidRPr="00A17697"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3B" w:rsidRDefault="00572A3B">
      <w:r>
        <w:separator/>
      </w:r>
    </w:p>
  </w:endnote>
  <w:endnote w:type="continuationSeparator" w:id="0">
    <w:p w:rsidR="00572A3B" w:rsidRDefault="0057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3B" w:rsidRPr="00531A66" w:rsidRDefault="00572A3B"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42EE2">
      <w:rPr>
        <w:rStyle w:val="Numerstrony"/>
        <w:rFonts w:ascii="Arial" w:hAnsi="Arial" w:cs="Arial"/>
        <w:noProof/>
      </w:rPr>
      <w:t>4</w:t>
    </w:r>
    <w:r w:rsidRPr="00531A66">
      <w:rPr>
        <w:rStyle w:val="Numerstrony"/>
        <w:rFonts w:ascii="Arial" w:hAnsi="Arial" w:cs="Arial"/>
      </w:rPr>
      <w:fldChar w:fldCharType="end"/>
    </w:r>
  </w:p>
  <w:p w:rsidR="00572A3B" w:rsidRPr="008D72B0" w:rsidRDefault="00572A3B"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3B" w:rsidRDefault="00572A3B">
      <w:r>
        <w:separator/>
      </w:r>
    </w:p>
  </w:footnote>
  <w:footnote w:type="continuationSeparator" w:id="0">
    <w:p w:rsidR="00572A3B" w:rsidRDefault="00572A3B">
      <w:r>
        <w:continuationSeparator/>
      </w:r>
    </w:p>
  </w:footnote>
  <w:footnote w:id="1">
    <w:p w:rsidR="00572A3B" w:rsidRDefault="00572A3B"/>
    <w:p w:rsidR="00572A3B" w:rsidRDefault="00572A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3126B3E"/>
    <w:multiLevelType w:val="hybridMultilevel"/>
    <w:tmpl w:val="0F34C4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19">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AFE3A41"/>
    <w:multiLevelType w:val="hybridMultilevel"/>
    <w:tmpl w:val="10481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1EBE1B12"/>
    <w:multiLevelType w:val="hybridMultilevel"/>
    <w:tmpl w:val="B810D2DC"/>
    <w:lvl w:ilvl="0" w:tplc="C9FED3EE">
      <w:start w:val="1"/>
      <w:numFmt w:val="decimal"/>
      <w:lvlText w:val="%1."/>
      <w:lvlJc w:val="left"/>
      <w:pPr>
        <w:tabs>
          <w:tab w:val="num" w:pos="390"/>
        </w:tabs>
        <w:ind w:left="390" w:hanging="39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2572AA6"/>
    <w:multiLevelType w:val="hybridMultilevel"/>
    <w:tmpl w:val="1B5045B2"/>
    <w:lvl w:ilvl="0" w:tplc="D5A01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7C84AA4"/>
    <w:multiLevelType w:val="hybridMultilevel"/>
    <w:tmpl w:val="743234D0"/>
    <w:lvl w:ilvl="0" w:tplc="4C76B1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9EC7874"/>
    <w:multiLevelType w:val="hybridMultilevel"/>
    <w:tmpl w:val="08F02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53A1EF3"/>
    <w:multiLevelType w:val="hybridMultilevel"/>
    <w:tmpl w:val="0362F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nsid w:val="48105966"/>
    <w:multiLevelType w:val="hybridMultilevel"/>
    <w:tmpl w:val="055CD98A"/>
    <w:lvl w:ilvl="0" w:tplc="09322A66">
      <w:start w:val="1"/>
      <w:numFmt w:val="lowerLetter"/>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4D0F02EE"/>
    <w:multiLevelType w:val="hybridMultilevel"/>
    <w:tmpl w:val="48483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6">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0">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nsid w:val="5C5F007D"/>
    <w:multiLevelType w:val="hybridMultilevel"/>
    <w:tmpl w:val="E8324B38"/>
    <w:lvl w:ilvl="0" w:tplc="00CCFD70">
      <w:start w:val="1"/>
      <w:numFmt w:val="decimal"/>
      <w:lvlText w:val="%1."/>
      <w:lvlJc w:val="left"/>
      <w:pPr>
        <w:tabs>
          <w:tab w:val="num" w:pos="390"/>
        </w:tabs>
        <w:ind w:left="390" w:hanging="390"/>
      </w:pPr>
      <w:rPr>
        <w:rFonts w:hint="default"/>
        <w:b w:val="0"/>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293CBD"/>
    <w:multiLevelType w:val="hybridMultilevel"/>
    <w:tmpl w:val="C26E8DBA"/>
    <w:lvl w:ilvl="0" w:tplc="9F76D824">
      <w:start w:val="1"/>
      <w:numFmt w:val="decimal"/>
      <w:lvlText w:val="%1."/>
      <w:lvlJc w:val="left"/>
      <w:pPr>
        <w:tabs>
          <w:tab w:val="num" w:pos="390"/>
        </w:tabs>
        <w:ind w:left="390" w:hanging="390"/>
      </w:pPr>
      <w:rPr>
        <w:rFonts w:hint="default"/>
        <w:b w:val="0"/>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5">
    <w:nsid w:val="5F436AFF"/>
    <w:multiLevelType w:val="hybridMultilevel"/>
    <w:tmpl w:val="4474A8E4"/>
    <w:lvl w:ilvl="0" w:tplc="D5525B5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8">
    <w:nsid w:val="694A0492"/>
    <w:multiLevelType w:val="hybridMultilevel"/>
    <w:tmpl w:val="FC0E52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3"/>
  </w:num>
  <w:num w:numId="2">
    <w:abstractNumId w:val="64"/>
  </w:num>
  <w:num w:numId="3">
    <w:abstractNumId w:val="13"/>
  </w:num>
  <w:num w:numId="4">
    <w:abstractNumId w:val="44"/>
  </w:num>
  <w:num w:numId="5">
    <w:abstractNumId w:val="51"/>
  </w:num>
  <w:num w:numId="6">
    <w:abstractNumId w:val="70"/>
  </w:num>
  <w:num w:numId="7">
    <w:abstractNumId w:val="36"/>
  </w:num>
  <w:num w:numId="8">
    <w:abstractNumId w:val="74"/>
  </w:num>
  <w:num w:numId="9">
    <w:abstractNumId w:val="32"/>
  </w:num>
  <w:num w:numId="10">
    <w:abstractNumId w:val="6"/>
  </w:num>
  <w:num w:numId="11">
    <w:abstractNumId w:val="72"/>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4"/>
  </w:num>
  <w:num w:numId="16">
    <w:abstractNumId w:val="35"/>
  </w:num>
  <w:num w:numId="17">
    <w:abstractNumId w:val="48"/>
  </w:num>
  <w:num w:numId="18">
    <w:abstractNumId w:val="39"/>
  </w:num>
  <w:num w:numId="19">
    <w:abstractNumId w:val="7"/>
  </w:num>
  <w:num w:numId="20">
    <w:abstractNumId w:val="17"/>
  </w:num>
  <w:num w:numId="21">
    <w:abstractNumId w:val="15"/>
  </w:num>
  <w:num w:numId="22">
    <w:abstractNumId w:val="12"/>
  </w:num>
  <w:num w:numId="23">
    <w:abstractNumId w:val="67"/>
  </w:num>
  <w:num w:numId="24">
    <w:abstractNumId w:val="57"/>
  </w:num>
  <w:num w:numId="25">
    <w:abstractNumId w:val="66"/>
  </w:num>
  <w:num w:numId="26">
    <w:abstractNumId w:val="56"/>
  </w:num>
  <w:num w:numId="27">
    <w:abstractNumId w:val="34"/>
  </w:num>
  <w:num w:numId="28">
    <w:abstractNumId w:val="54"/>
  </w:num>
  <w:num w:numId="29">
    <w:abstractNumId w:val="30"/>
  </w:num>
  <w:num w:numId="30">
    <w:abstractNumId w:val="58"/>
  </w:num>
  <w:num w:numId="31">
    <w:abstractNumId w:val="46"/>
  </w:num>
  <w:num w:numId="32">
    <w:abstractNumId w:val="55"/>
  </w:num>
  <w:num w:numId="33">
    <w:abstractNumId w:val="42"/>
  </w:num>
  <w:num w:numId="34">
    <w:abstractNumId w:val="14"/>
  </w:num>
  <w:num w:numId="35">
    <w:abstractNumId w:val="71"/>
  </w:num>
  <w:num w:numId="36">
    <w:abstractNumId w:val="2"/>
  </w:num>
  <w:num w:numId="37">
    <w:abstractNumId w:val="59"/>
  </w:num>
  <w:num w:numId="38">
    <w:abstractNumId w:val="69"/>
  </w:num>
  <w:num w:numId="39">
    <w:abstractNumId w:val="40"/>
  </w:num>
  <w:num w:numId="40">
    <w:abstractNumId w:val="19"/>
  </w:num>
  <w:num w:numId="41">
    <w:abstractNumId w:val="62"/>
    <w:lvlOverride w:ilvl="0">
      <w:startOverride w:val="1"/>
    </w:lvlOverride>
  </w:num>
  <w:num w:numId="42">
    <w:abstractNumId w:val="45"/>
    <w:lvlOverride w:ilvl="0">
      <w:startOverride w:val="1"/>
    </w:lvlOverride>
  </w:num>
  <w:num w:numId="43">
    <w:abstractNumId w:val="26"/>
  </w:num>
  <w:num w:numId="44">
    <w:abstractNumId w:val="60"/>
  </w:num>
  <w:num w:numId="45">
    <w:abstractNumId w:val="11"/>
  </w:num>
  <w:num w:numId="46">
    <w:abstractNumId w:val="47"/>
  </w:num>
  <w:num w:numId="47">
    <w:abstractNumId w:val="5"/>
  </w:num>
  <w:num w:numId="48">
    <w:abstractNumId w:val="10"/>
  </w:num>
  <w:num w:numId="49">
    <w:abstractNumId w:val="73"/>
  </w:num>
  <w:num w:numId="50">
    <w:abstractNumId w:val="27"/>
  </w:num>
  <w:num w:numId="51">
    <w:abstractNumId w:val="16"/>
  </w:num>
  <w:num w:numId="52">
    <w:abstractNumId w:val="21"/>
  </w:num>
  <w:num w:numId="53">
    <w:abstractNumId w:val="53"/>
  </w:num>
  <w:num w:numId="54">
    <w:abstractNumId w:val="8"/>
  </w:num>
  <w:num w:numId="55">
    <w:abstractNumId w:val="50"/>
  </w:num>
  <w:num w:numId="56">
    <w:abstractNumId w:val="28"/>
  </w:num>
  <w:num w:numId="57">
    <w:abstractNumId w:val="18"/>
  </w:num>
  <w:num w:numId="58">
    <w:abstractNumId w:val="38"/>
  </w:num>
  <w:num w:numId="59">
    <w:abstractNumId w:val="41"/>
  </w:num>
  <w:num w:numId="60">
    <w:abstractNumId w:val="9"/>
  </w:num>
  <w:num w:numId="61">
    <w:abstractNumId w:val="22"/>
  </w:num>
  <w:num w:numId="62">
    <w:abstractNumId w:val="52"/>
  </w:num>
  <w:num w:numId="63">
    <w:abstractNumId w:val="61"/>
  </w:num>
  <w:num w:numId="64">
    <w:abstractNumId w:val="65"/>
  </w:num>
  <w:num w:numId="65">
    <w:abstractNumId w:val="63"/>
  </w:num>
  <w:num w:numId="66">
    <w:abstractNumId w:val="49"/>
  </w:num>
  <w:num w:numId="67">
    <w:abstractNumId w:val="31"/>
  </w:num>
  <w:num w:numId="68">
    <w:abstractNumId w:val="68"/>
  </w:num>
  <w:num w:numId="69">
    <w:abstractNumId w:val="25"/>
  </w:num>
  <w:num w:numId="70">
    <w:abstractNumId w:val="20"/>
  </w:num>
  <w:num w:numId="71">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3FC5"/>
    <w:rsid w:val="000140AE"/>
    <w:rsid w:val="00014B84"/>
    <w:rsid w:val="000159B5"/>
    <w:rsid w:val="00016A43"/>
    <w:rsid w:val="00017991"/>
    <w:rsid w:val="000179BE"/>
    <w:rsid w:val="000201D4"/>
    <w:rsid w:val="000208D8"/>
    <w:rsid w:val="00020DB9"/>
    <w:rsid w:val="00021386"/>
    <w:rsid w:val="000225B6"/>
    <w:rsid w:val="000229D7"/>
    <w:rsid w:val="00022C8A"/>
    <w:rsid w:val="00022F60"/>
    <w:rsid w:val="0002459F"/>
    <w:rsid w:val="000250F2"/>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3ADF"/>
    <w:rsid w:val="0004627C"/>
    <w:rsid w:val="00047366"/>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3A3C"/>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618"/>
    <w:rsid w:val="000D4F7E"/>
    <w:rsid w:val="000D5715"/>
    <w:rsid w:val="000D5CD8"/>
    <w:rsid w:val="000D6323"/>
    <w:rsid w:val="000D7B00"/>
    <w:rsid w:val="000D7E77"/>
    <w:rsid w:val="000E084A"/>
    <w:rsid w:val="000E151B"/>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7A9"/>
    <w:rsid w:val="0011482F"/>
    <w:rsid w:val="0011506B"/>
    <w:rsid w:val="00115D84"/>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37B1C"/>
    <w:rsid w:val="00140F8C"/>
    <w:rsid w:val="00142936"/>
    <w:rsid w:val="00142EE2"/>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2733"/>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0ED5"/>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109"/>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3942"/>
    <w:rsid w:val="0021497D"/>
    <w:rsid w:val="00215658"/>
    <w:rsid w:val="00215720"/>
    <w:rsid w:val="002157DD"/>
    <w:rsid w:val="0021627F"/>
    <w:rsid w:val="0021719B"/>
    <w:rsid w:val="00217355"/>
    <w:rsid w:val="002176B5"/>
    <w:rsid w:val="0021780C"/>
    <w:rsid w:val="00217900"/>
    <w:rsid w:val="00217993"/>
    <w:rsid w:val="00217AB2"/>
    <w:rsid w:val="00217D45"/>
    <w:rsid w:val="00217E1E"/>
    <w:rsid w:val="00220736"/>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37BE3"/>
    <w:rsid w:val="002405AC"/>
    <w:rsid w:val="0024109B"/>
    <w:rsid w:val="00243218"/>
    <w:rsid w:val="0024329D"/>
    <w:rsid w:val="00243788"/>
    <w:rsid w:val="002453B7"/>
    <w:rsid w:val="002457D6"/>
    <w:rsid w:val="00246E4E"/>
    <w:rsid w:val="0024730E"/>
    <w:rsid w:val="00250C70"/>
    <w:rsid w:val="00250DD6"/>
    <w:rsid w:val="002526BC"/>
    <w:rsid w:val="00252FF3"/>
    <w:rsid w:val="00253848"/>
    <w:rsid w:val="00254478"/>
    <w:rsid w:val="002553E1"/>
    <w:rsid w:val="00255B17"/>
    <w:rsid w:val="00256C14"/>
    <w:rsid w:val="0025712E"/>
    <w:rsid w:val="0025713A"/>
    <w:rsid w:val="002574D5"/>
    <w:rsid w:val="00257667"/>
    <w:rsid w:val="00257739"/>
    <w:rsid w:val="00257BF2"/>
    <w:rsid w:val="00257C3C"/>
    <w:rsid w:val="00257DA7"/>
    <w:rsid w:val="00260547"/>
    <w:rsid w:val="00261018"/>
    <w:rsid w:val="00264036"/>
    <w:rsid w:val="00264704"/>
    <w:rsid w:val="002647C6"/>
    <w:rsid w:val="00266856"/>
    <w:rsid w:val="00266D83"/>
    <w:rsid w:val="00266E50"/>
    <w:rsid w:val="002713D0"/>
    <w:rsid w:val="00271A6E"/>
    <w:rsid w:val="00272156"/>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7F5"/>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4214"/>
    <w:rsid w:val="002D527F"/>
    <w:rsid w:val="002D56E4"/>
    <w:rsid w:val="002D69CD"/>
    <w:rsid w:val="002D6D45"/>
    <w:rsid w:val="002D70B3"/>
    <w:rsid w:val="002D75F6"/>
    <w:rsid w:val="002D7663"/>
    <w:rsid w:val="002D76BC"/>
    <w:rsid w:val="002D79D8"/>
    <w:rsid w:val="002D7C1F"/>
    <w:rsid w:val="002E004C"/>
    <w:rsid w:val="002E0651"/>
    <w:rsid w:val="002E1820"/>
    <w:rsid w:val="002E382C"/>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792"/>
    <w:rsid w:val="00310A14"/>
    <w:rsid w:val="00311B09"/>
    <w:rsid w:val="003120C8"/>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27E"/>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0715"/>
    <w:rsid w:val="003621FE"/>
    <w:rsid w:val="00362B52"/>
    <w:rsid w:val="00363A48"/>
    <w:rsid w:val="00364235"/>
    <w:rsid w:val="00364D2E"/>
    <w:rsid w:val="00364F04"/>
    <w:rsid w:val="00365669"/>
    <w:rsid w:val="00366108"/>
    <w:rsid w:val="003702F7"/>
    <w:rsid w:val="00370495"/>
    <w:rsid w:val="003707E2"/>
    <w:rsid w:val="00370D93"/>
    <w:rsid w:val="0037119F"/>
    <w:rsid w:val="003725EE"/>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5B8F"/>
    <w:rsid w:val="00385EC2"/>
    <w:rsid w:val="003862EF"/>
    <w:rsid w:val="00392557"/>
    <w:rsid w:val="003942F8"/>
    <w:rsid w:val="00394638"/>
    <w:rsid w:val="00395C43"/>
    <w:rsid w:val="00395DAF"/>
    <w:rsid w:val="00395F63"/>
    <w:rsid w:val="00397918"/>
    <w:rsid w:val="003A02B8"/>
    <w:rsid w:val="003A207A"/>
    <w:rsid w:val="003A2320"/>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AAB"/>
    <w:rsid w:val="003C3F25"/>
    <w:rsid w:val="003C4B8A"/>
    <w:rsid w:val="003C5C7C"/>
    <w:rsid w:val="003C5ECB"/>
    <w:rsid w:val="003C60A3"/>
    <w:rsid w:val="003D0980"/>
    <w:rsid w:val="003D0DC4"/>
    <w:rsid w:val="003D0ECF"/>
    <w:rsid w:val="003D138D"/>
    <w:rsid w:val="003D140A"/>
    <w:rsid w:val="003D1C4B"/>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E6656"/>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29D"/>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11CF"/>
    <w:rsid w:val="00441706"/>
    <w:rsid w:val="00442123"/>
    <w:rsid w:val="0044245E"/>
    <w:rsid w:val="004448A2"/>
    <w:rsid w:val="00444E03"/>
    <w:rsid w:val="004457DC"/>
    <w:rsid w:val="004470B6"/>
    <w:rsid w:val="00450F58"/>
    <w:rsid w:val="00451122"/>
    <w:rsid w:val="00451ACE"/>
    <w:rsid w:val="00452B06"/>
    <w:rsid w:val="00452F0E"/>
    <w:rsid w:val="00453CB0"/>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6E6"/>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9F3"/>
    <w:rsid w:val="00493C8E"/>
    <w:rsid w:val="00494E3D"/>
    <w:rsid w:val="00494F5C"/>
    <w:rsid w:val="00495068"/>
    <w:rsid w:val="004956A7"/>
    <w:rsid w:val="0049620A"/>
    <w:rsid w:val="004968B8"/>
    <w:rsid w:val="00497366"/>
    <w:rsid w:val="00497DDF"/>
    <w:rsid w:val="004A1DE3"/>
    <w:rsid w:val="004A1E2C"/>
    <w:rsid w:val="004A27A2"/>
    <w:rsid w:val="004A2EB5"/>
    <w:rsid w:val="004A48BA"/>
    <w:rsid w:val="004A51D4"/>
    <w:rsid w:val="004A5ACF"/>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4731"/>
    <w:rsid w:val="004D58D1"/>
    <w:rsid w:val="004D6279"/>
    <w:rsid w:val="004D65C2"/>
    <w:rsid w:val="004D6BBD"/>
    <w:rsid w:val="004D73F5"/>
    <w:rsid w:val="004D767D"/>
    <w:rsid w:val="004E0152"/>
    <w:rsid w:val="004E01E9"/>
    <w:rsid w:val="004E0390"/>
    <w:rsid w:val="004E10A5"/>
    <w:rsid w:val="004E2C18"/>
    <w:rsid w:val="004E3BED"/>
    <w:rsid w:val="004E3CAB"/>
    <w:rsid w:val="004E43DF"/>
    <w:rsid w:val="004E711B"/>
    <w:rsid w:val="004E7487"/>
    <w:rsid w:val="004F0544"/>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4DC3"/>
    <w:rsid w:val="005251D9"/>
    <w:rsid w:val="005252B2"/>
    <w:rsid w:val="00525B8A"/>
    <w:rsid w:val="00527344"/>
    <w:rsid w:val="005275D0"/>
    <w:rsid w:val="00527D77"/>
    <w:rsid w:val="00530FAC"/>
    <w:rsid w:val="00531A66"/>
    <w:rsid w:val="005324B1"/>
    <w:rsid w:val="00532C24"/>
    <w:rsid w:val="00533DD6"/>
    <w:rsid w:val="00533F0E"/>
    <w:rsid w:val="00533FC1"/>
    <w:rsid w:val="00534598"/>
    <w:rsid w:val="005345FD"/>
    <w:rsid w:val="00534B82"/>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3CB"/>
    <w:rsid w:val="00560EA7"/>
    <w:rsid w:val="00561511"/>
    <w:rsid w:val="00561538"/>
    <w:rsid w:val="0056340B"/>
    <w:rsid w:val="00563744"/>
    <w:rsid w:val="00563982"/>
    <w:rsid w:val="005642AD"/>
    <w:rsid w:val="005647CA"/>
    <w:rsid w:val="005654E6"/>
    <w:rsid w:val="005657E3"/>
    <w:rsid w:val="0056595E"/>
    <w:rsid w:val="00565AA2"/>
    <w:rsid w:val="00571C4F"/>
    <w:rsid w:val="00572A3B"/>
    <w:rsid w:val="0057319E"/>
    <w:rsid w:val="00573DD8"/>
    <w:rsid w:val="00574729"/>
    <w:rsid w:val="00574B45"/>
    <w:rsid w:val="00575D5F"/>
    <w:rsid w:val="005760AA"/>
    <w:rsid w:val="00576BAF"/>
    <w:rsid w:val="00577571"/>
    <w:rsid w:val="00577B5D"/>
    <w:rsid w:val="00577C28"/>
    <w:rsid w:val="00577F75"/>
    <w:rsid w:val="00580264"/>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0DE"/>
    <w:rsid w:val="005A3ADF"/>
    <w:rsid w:val="005A42BC"/>
    <w:rsid w:val="005A4472"/>
    <w:rsid w:val="005A6BAA"/>
    <w:rsid w:val="005A6CFE"/>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2D4"/>
    <w:rsid w:val="005D7D79"/>
    <w:rsid w:val="005E052E"/>
    <w:rsid w:val="005E09A8"/>
    <w:rsid w:val="005E0EB7"/>
    <w:rsid w:val="005E3721"/>
    <w:rsid w:val="005E4300"/>
    <w:rsid w:val="005E4C2B"/>
    <w:rsid w:val="005E56E6"/>
    <w:rsid w:val="005E7FB2"/>
    <w:rsid w:val="005F0BCE"/>
    <w:rsid w:val="005F0FA7"/>
    <w:rsid w:val="005F114E"/>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73F"/>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298"/>
    <w:rsid w:val="006238C1"/>
    <w:rsid w:val="00623980"/>
    <w:rsid w:val="00623F6F"/>
    <w:rsid w:val="00624914"/>
    <w:rsid w:val="00624952"/>
    <w:rsid w:val="00625E44"/>
    <w:rsid w:val="0062758C"/>
    <w:rsid w:val="00632033"/>
    <w:rsid w:val="00634A68"/>
    <w:rsid w:val="00634BDB"/>
    <w:rsid w:val="00634C5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4F0F"/>
    <w:rsid w:val="00645A80"/>
    <w:rsid w:val="00646F5B"/>
    <w:rsid w:val="0064774E"/>
    <w:rsid w:val="00651B95"/>
    <w:rsid w:val="00652303"/>
    <w:rsid w:val="00652BBF"/>
    <w:rsid w:val="00654411"/>
    <w:rsid w:val="0065471B"/>
    <w:rsid w:val="00654CE8"/>
    <w:rsid w:val="00655DBA"/>
    <w:rsid w:val="00655EFB"/>
    <w:rsid w:val="006577B9"/>
    <w:rsid w:val="00657AED"/>
    <w:rsid w:val="00660EC7"/>
    <w:rsid w:val="00660FEF"/>
    <w:rsid w:val="00661412"/>
    <w:rsid w:val="006636A4"/>
    <w:rsid w:val="00663700"/>
    <w:rsid w:val="00664212"/>
    <w:rsid w:val="00665755"/>
    <w:rsid w:val="0066613F"/>
    <w:rsid w:val="0066614F"/>
    <w:rsid w:val="006661B3"/>
    <w:rsid w:val="00667A4A"/>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33C5"/>
    <w:rsid w:val="00684128"/>
    <w:rsid w:val="00684BF4"/>
    <w:rsid w:val="00685013"/>
    <w:rsid w:val="0068514B"/>
    <w:rsid w:val="00685A25"/>
    <w:rsid w:val="006860CD"/>
    <w:rsid w:val="00692256"/>
    <w:rsid w:val="006923AB"/>
    <w:rsid w:val="00692765"/>
    <w:rsid w:val="0069364C"/>
    <w:rsid w:val="0069390F"/>
    <w:rsid w:val="006939AE"/>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2F32"/>
    <w:rsid w:val="006C30DF"/>
    <w:rsid w:val="006C496C"/>
    <w:rsid w:val="006C554D"/>
    <w:rsid w:val="006C591B"/>
    <w:rsid w:val="006C614E"/>
    <w:rsid w:val="006C7168"/>
    <w:rsid w:val="006C727A"/>
    <w:rsid w:val="006C7AF3"/>
    <w:rsid w:val="006D0898"/>
    <w:rsid w:val="006D0B8F"/>
    <w:rsid w:val="006D0E78"/>
    <w:rsid w:val="006D1010"/>
    <w:rsid w:val="006D17F9"/>
    <w:rsid w:val="006D1846"/>
    <w:rsid w:val="006D28B6"/>
    <w:rsid w:val="006D2BC1"/>
    <w:rsid w:val="006D4561"/>
    <w:rsid w:val="006D48B9"/>
    <w:rsid w:val="006D530C"/>
    <w:rsid w:val="006D5970"/>
    <w:rsid w:val="006D6071"/>
    <w:rsid w:val="006D6388"/>
    <w:rsid w:val="006D7A13"/>
    <w:rsid w:val="006E044D"/>
    <w:rsid w:val="006E0FFE"/>
    <w:rsid w:val="006E175C"/>
    <w:rsid w:val="006E1FBD"/>
    <w:rsid w:val="006E276F"/>
    <w:rsid w:val="006E2AF1"/>
    <w:rsid w:val="006E313D"/>
    <w:rsid w:val="006E3880"/>
    <w:rsid w:val="006E40FB"/>
    <w:rsid w:val="006E4183"/>
    <w:rsid w:val="006E5684"/>
    <w:rsid w:val="006E6250"/>
    <w:rsid w:val="006E7DC9"/>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075D1"/>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4F5"/>
    <w:rsid w:val="00722EC3"/>
    <w:rsid w:val="00723289"/>
    <w:rsid w:val="0072385E"/>
    <w:rsid w:val="00723AC5"/>
    <w:rsid w:val="00723BB7"/>
    <w:rsid w:val="00724BBE"/>
    <w:rsid w:val="00725B29"/>
    <w:rsid w:val="00726DC3"/>
    <w:rsid w:val="00726F73"/>
    <w:rsid w:val="00730E2B"/>
    <w:rsid w:val="007310F6"/>
    <w:rsid w:val="00733245"/>
    <w:rsid w:val="0073348F"/>
    <w:rsid w:val="00733529"/>
    <w:rsid w:val="00734436"/>
    <w:rsid w:val="0073567A"/>
    <w:rsid w:val="00735ACA"/>
    <w:rsid w:val="007361BE"/>
    <w:rsid w:val="00737A24"/>
    <w:rsid w:val="00737E5C"/>
    <w:rsid w:val="00740254"/>
    <w:rsid w:val="007406EB"/>
    <w:rsid w:val="007408EB"/>
    <w:rsid w:val="00740CF9"/>
    <w:rsid w:val="0074218F"/>
    <w:rsid w:val="00742A3A"/>
    <w:rsid w:val="00742B85"/>
    <w:rsid w:val="00742EFF"/>
    <w:rsid w:val="007432B0"/>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3E7D"/>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1FC2"/>
    <w:rsid w:val="007C25D1"/>
    <w:rsid w:val="007C3EE1"/>
    <w:rsid w:val="007C4437"/>
    <w:rsid w:val="007C47C5"/>
    <w:rsid w:val="007C4CE7"/>
    <w:rsid w:val="007C60AF"/>
    <w:rsid w:val="007C6BB0"/>
    <w:rsid w:val="007C6BB8"/>
    <w:rsid w:val="007C6DA9"/>
    <w:rsid w:val="007C6EF2"/>
    <w:rsid w:val="007D083E"/>
    <w:rsid w:val="007D0A07"/>
    <w:rsid w:val="007D25E2"/>
    <w:rsid w:val="007D2B8A"/>
    <w:rsid w:val="007D3A35"/>
    <w:rsid w:val="007D4DA6"/>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339"/>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32FF"/>
    <w:rsid w:val="008346AF"/>
    <w:rsid w:val="008356B4"/>
    <w:rsid w:val="00835EF3"/>
    <w:rsid w:val="00835FAF"/>
    <w:rsid w:val="00836B76"/>
    <w:rsid w:val="0083741D"/>
    <w:rsid w:val="00837F0D"/>
    <w:rsid w:val="00840266"/>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2DBE"/>
    <w:rsid w:val="00863F21"/>
    <w:rsid w:val="008671F8"/>
    <w:rsid w:val="0086780A"/>
    <w:rsid w:val="00867934"/>
    <w:rsid w:val="008704D2"/>
    <w:rsid w:val="00870A98"/>
    <w:rsid w:val="00870D28"/>
    <w:rsid w:val="00871D93"/>
    <w:rsid w:val="00871E7D"/>
    <w:rsid w:val="00874206"/>
    <w:rsid w:val="0087544C"/>
    <w:rsid w:val="008755AB"/>
    <w:rsid w:val="00875A81"/>
    <w:rsid w:val="00875B0C"/>
    <w:rsid w:val="00875FA2"/>
    <w:rsid w:val="00876CB3"/>
    <w:rsid w:val="00876E2C"/>
    <w:rsid w:val="00877706"/>
    <w:rsid w:val="00880171"/>
    <w:rsid w:val="008804E8"/>
    <w:rsid w:val="008817AA"/>
    <w:rsid w:val="00883116"/>
    <w:rsid w:val="00883A28"/>
    <w:rsid w:val="00883AAE"/>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5B2"/>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4B"/>
    <w:rsid w:val="008B11B7"/>
    <w:rsid w:val="008B1EDA"/>
    <w:rsid w:val="008B25EF"/>
    <w:rsid w:val="008B3014"/>
    <w:rsid w:val="008B365F"/>
    <w:rsid w:val="008B516C"/>
    <w:rsid w:val="008B5789"/>
    <w:rsid w:val="008B5DC8"/>
    <w:rsid w:val="008B60ED"/>
    <w:rsid w:val="008B6A3D"/>
    <w:rsid w:val="008B6C8D"/>
    <w:rsid w:val="008B763C"/>
    <w:rsid w:val="008C0474"/>
    <w:rsid w:val="008C0F8B"/>
    <w:rsid w:val="008C1D87"/>
    <w:rsid w:val="008C1EC8"/>
    <w:rsid w:val="008C695B"/>
    <w:rsid w:val="008C69BE"/>
    <w:rsid w:val="008C7747"/>
    <w:rsid w:val="008C7BC0"/>
    <w:rsid w:val="008D03FB"/>
    <w:rsid w:val="008D2857"/>
    <w:rsid w:val="008D31EC"/>
    <w:rsid w:val="008D41B5"/>
    <w:rsid w:val="008D4D2D"/>
    <w:rsid w:val="008D6A7A"/>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5CCF"/>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CC4"/>
    <w:rsid w:val="00950D28"/>
    <w:rsid w:val="00950F1A"/>
    <w:rsid w:val="00952530"/>
    <w:rsid w:val="009533DE"/>
    <w:rsid w:val="009537A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1873"/>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5B6B"/>
    <w:rsid w:val="00986937"/>
    <w:rsid w:val="00987FDF"/>
    <w:rsid w:val="00990BAB"/>
    <w:rsid w:val="00990D92"/>
    <w:rsid w:val="009911D8"/>
    <w:rsid w:val="009934DF"/>
    <w:rsid w:val="0099485F"/>
    <w:rsid w:val="00994E65"/>
    <w:rsid w:val="0099500A"/>
    <w:rsid w:val="00995C92"/>
    <w:rsid w:val="00995F54"/>
    <w:rsid w:val="009960AA"/>
    <w:rsid w:val="0099679C"/>
    <w:rsid w:val="00996ACB"/>
    <w:rsid w:val="00997755"/>
    <w:rsid w:val="009A0347"/>
    <w:rsid w:val="009A0A34"/>
    <w:rsid w:val="009A2C48"/>
    <w:rsid w:val="009A2EF7"/>
    <w:rsid w:val="009A3E2B"/>
    <w:rsid w:val="009A614F"/>
    <w:rsid w:val="009A6A9F"/>
    <w:rsid w:val="009A7160"/>
    <w:rsid w:val="009A73D1"/>
    <w:rsid w:val="009A759E"/>
    <w:rsid w:val="009A779F"/>
    <w:rsid w:val="009A7A44"/>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439A"/>
    <w:rsid w:val="009C50E3"/>
    <w:rsid w:val="009C5B5F"/>
    <w:rsid w:val="009C6601"/>
    <w:rsid w:val="009C76C6"/>
    <w:rsid w:val="009C76E9"/>
    <w:rsid w:val="009C7A30"/>
    <w:rsid w:val="009D0E22"/>
    <w:rsid w:val="009D151C"/>
    <w:rsid w:val="009D1B0E"/>
    <w:rsid w:val="009D21B5"/>
    <w:rsid w:val="009D4503"/>
    <w:rsid w:val="009D50F3"/>
    <w:rsid w:val="009D539A"/>
    <w:rsid w:val="009D6299"/>
    <w:rsid w:val="009D62C5"/>
    <w:rsid w:val="009D6473"/>
    <w:rsid w:val="009D6EC7"/>
    <w:rsid w:val="009D6F25"/>
    <w:rsid w:val="009D7A11"/>
    <w:rsid w:val="009D7BEE"/>
    <w:rsid w:val="009E0008"/>
    <w:rsid w:val="009E0214"/>
    <w:rsid w:val="009E03ED"/>
    <w:rsid w:val="009E0792"/>
    <w:rsid w:val="009E092D"/>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0E0"/>
    <w:rsid w:val="00A04546"/>
    <w:rsid w:val="00A04EA2"/>
    <w:rsid w:val="00A06BBA"/>
    <w:rsid w:val="00A0742D"/>
    <w:rsid w:val="00A100BB"/>
    <w:rsid w:val="00A10B89"/>
    <w:rsid w:val="00A11652"/>
    <w:rsid w:val="00A155E1"/>
    <w:rsid w:val="00A158D2"/>
    <w:rsid w:val="00A15D52"/>
    <w:rsid w:val="00A16197"/>
    <w:rsid w:val="00A16332"/>
    <w:rsid w:val="00A16400"/>
    <w:rsid w:val="00A16EFD"/>
    <w:rsid w:val="00A17697"/>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45E5"/>
    <w:rsid w:val="00A353E3"/>
    <w:rsid w:val="00A35C69"/>
    <w:rsid w:val="00A36964"/>
    <w:rsid w:val="00A36C5A"/>
    <w:rsid w:val="00A37591"/>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5C73"/>
    <w:rsid w:val="00A56132"/>
    <w:rsid w:val="00A56F27"/>
    <w:rsid w:val="00A578E1"/>
    <w:rsid w:val="00A57988"/>
    <w:rsid w:val="00A6210A"/>
    <w:rsid w:val="00A62157"/>
    <w:rsid w:val="00A63970"/>
    <w:rsid w:val="00A64D96"/>
    <w:rsid w:val="00A65A9E"/>
    <w:rsid w:val="00A66864"/>
    <w:rsid w:val="00A66DC4"/>
    <w:rsid w:val="00A673C9"/>
    <w:rsid w:val="00A7033C"/>
    <w:rsid w:val="00A70537"/>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D77F7"/>
    <w:rsid w:val="00AE02CC"/>
    <w:rsid w:val="00AE049D"/>
    <w:rsid w:val="00AE0CF3"/>
    <w:rsid w:val="00AE1C1B"/>
    <w:rsid w:val="00AE2056"/>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615"/>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08E"/>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664"/>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3876"/>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3B66"/>
    <w:rsid w:val="00BB42F6"/>
    <w:rsid w:val="00BB486F"/>
    <w:rsid w:val="00BB5D55"/>
    <w:rsid w:val="00BB6814"/>
    <w:rsid w:val="00BB7608"/>
    <w:rsid w:val="00BB7C14"/>
    <w:rsid w:val="00BC057A"/>
    <w:rsid w:val="00BC0A92"/>
    <w:rsid w:val="00BC15E6"/>
    <w:rsid w:val="00BC21B4"/>
    <w:rsid w:val="00BC270A"/>
    <w:rsid w:val="00BC3306"/>
    <w:rsid w:val="00BC48D3"/>
    <w:rsid w:val="00BC59AC"/>
    <w:rsid w:val="00BC5E14"/>
    <w:rsid w:val="00BC78EA"/>
    <w:rsid w:val="00BC7AA4"/>
    <w:rsid w:val="00BC7AF7"/>
    <w:rsid w:val="00BD25F0"/>
    <w:rsid w:val="00BD3803"/>
    <w:rsid w:val="00BD3F5D"/>
    <w:rsid w:val="00BD4CEA"/>
    <w:rsid w:val="00BD5BAC"/>
    <w:rsid w:val="00BD6995"/>
    <w:rsid w:val="00BE03CF"/>
    <w:rsid w:val="00BE1613"/>
    <w:rsid w:val="00BE4650"/>
    <w:rsid w:val="00BE4730"/>
    <w:rsid w:val="00BE4BBC"/>
    <w:rsid w:val="00BE5AEF"/>
    <w:rsid w:val="00BF00AF"/>
    <w:rsid w:val="00BF0515"/>
    <w:rsid w:val="00BF134F"/>
    <w:rsid w:val="00BF1827"/>
    <w:rsid w:val="00BF1C7C"/>
    <w:rsid w:val="00BF2614"/>
    <w:rsid w:val="00BF2991"/>
    <w:rsid w:val="00BF3258"/>
    <w:rsid w:val="00BF3A53"/>
    <w:rsid w:val="00BF3EC1"/>
    <w:rsid w:val="00BF4CC5"/>
    <w:rsid w:val="00BF4D36"/>
    <w:rsid w:val="00BF65B5"/>
    <w:rsid w:val="00BF69FA"/>
    <w:rsid w:val="00BF7310"/>
    <w:rsid w:val="00C024E8"/>
    <w:rsid w:val="00C0296A"/>
    <w:rsid w:val="00C0376B"/>
    <w:rsid w:val="00C040F5"/>
    <w:rsid w:val="00C048AF"/>
    <w:rsid w:val="00C063BF"/>
    <w:rsid w:val="00C06D0E"/>
    <w:rsid w:val="00C07728"/>
    <w:rsid w:val="00C07D21"/>
    <w:rsid w:val="00C105B4"/>
    <w:rsid w:val="00C11889"/>
    <w:rsid w:val="00C12375"/>
    <w:rsid w:val="00C12D40"/>
    <w:rsid w:val="00C131C9"/>
    <w:rsid w:val="00C131D9"/>
    <w:rsid w:val="00C13B36"/>
    <w:rsid w:val="00C147B5"/>
    <w:rsid w:val="00C15283"/>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6FB7"/>
    <w:rsid w:val="00C37320"/>
    <w:rsid w:val="00C37624"/>
    <w:rsid w:val="00C4058E"/>
    <w:rsid w:val="00C40D9E"/>
    <w:rsid w:val="00C410DE"/>
    <w:rsid w:val="00C41A08"/>
    <w:rsid w:val="00C41FE2"/>
    <w:rsid w:val="00C4251F"/>
    <w:rsid w:val="00C43139"/>
    <w:rsid w:val="00C43EB5"/>
    <w:rsid w:val="00C44D0B"/>
    <w:rsid w:val="00C46751"/>
    <w:rsid w:val="00C47EC9"/>
    <w:rsid w:val="00C50047"/>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1B0"/>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4084"/>
    <w:rsid w:val="00CC528A"/>
    <w:rsid w:val="00CC5C54"/>
    <w:rsid w:val="00CC6A34"/>
    <w:rsid w:val="00CC6C7B"/>
    <w:rsid w:val="00CC742A"/>
    <w:rsid w:val="00CC78A3"/>
    <w:rsid w:val="00CD069D"/>
    <w:rsid w:val="00CD126A"/>
    <w:rsid w:val="00CD1EFA"/>
    <w:rsid w:val="00CD2EA1"/>
    <w:rsid w:val="00CD3185"/>
    <w:rsid w:val="00CD34B9"/>
    <w:rsid w:val="00CD4198"/>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3CD3"/>
    <w:rsid w:val="00CF4254"/>
    <w:rsid w:val="00CF432E"/>
    <w:rsid w:val="00CF43BF"/>
    <w:rsid w:val="00CF5C2D"/>
    <w:rsid w:val="00CF5C82"/>
    <w:rsid w:val="00CF6B39"/>
    <w:rsid w:val="00CF6C96"/>
    <w:rsid w:val="00D010F6"/>
    <w:rsid w:val="00D01314"/>
    <w:rsid w:val="00D0152B"/>
    <w:rsid w:val="00D01888"/>
    <w:rsid w:val="00D0232B"/>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850"/>
    <w:rsid w:val="00D26D10"/>
    <w:rsid w:val="00D30511"/>
    <w:rsid w:val="00D3061E"/>
    <w:rsid w:val="00D313F1"/>
    <w:rsid w:val="00D3164F"/>
    <w:rsid w:val="00D329E4"/>
    <w:rsid w:val="00D3319B"/>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055"/>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08A4"/>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033"/>
    <w:rsid w:val="00DA0EB4"/>
    <w:rsid w:val="00DA1705"/>
    <w:rsid w:val="00DA17C4"/>
    <w:rsid w:val="00DA1A81"/>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151"/>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6E8F"/>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03A78"/>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151"/>
    <w:rsid w:val="00E2461F"/>
    <w:rsid w:val="00E249B7"/>
    <w:rsid w:val="00E24BD3"/>
    <w:rsid w:val="00E271DE"/>
    <w:rsid w:val="00E276F9"/>
    <w:rsid w:val="00E27A0C"/>
    <w:rsid w:val="00E319A6"/>
    <w:rsid w:val="00E32811"/>
    <w:rsid w:val="00E32850"/>
    <w:rsid w:val="00E32913"/>
    <w:rsid w:val="00E32AA4"/>
    <w:rsid w:val="00E33292"/>
    <w:rsid w:val="00E338CD"/>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387"/>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6D9C"/>
    <w:rsid w:val="00E879D2"/>
    <w:rsid w:val="00E87EDA"/>
    <w:rsid w:val="00E90436"/>
    <w:rsid w:val="00E90E62"/>
    <w:rsid w:val="00E90EA9"/>
    <w:rsid w:val="00E9146D"/>
    <w:rsid w:val="00E914EE"/>
    <w:rsid w:val="00E91E2D"/>
    <w:rsid w:val="00E9219E"/>
    <w:rsid w:val="00E92493"/>
    <w:rsid w:val="00E93038"/>
    <w:rsid w:val="00E9392E"/>
    <w:rsid w:val="00E948DD"/>
    <w:rsid w:val="00E96631"/>
    <w:rsid w:val="00E96A4C"/>
    <w:rsid w:val="00E96B57"/>
    <w:rsid w:val="00E979B1"/>
    <w:rsid w:val="00E97E91"/>
    <w:rsid w:val="00EA0309"/>
    <w:rsid w:val="00EA1426"/>
    <w:rsid w:val="00EA35F1"/>
    <w:rsid w:val="00EA378E"/>
    <w:rsid w:val="00EA3B2E"/>
    <w:rsid w:val="00EA3F6D"/>
    <w:rsid w:val="00EA42BB"/>
    <w:rsid w:val="00EA45FA"/>
    <w:rsid w:val="00EA4B96"/>
    <w:rsid w:val="00EA4C14"/>
    <w:rsid w:val="00EA4F4B"/>
    <w:rsid w:val="00EA65E3"/>
    <w:rsid w:val="00EA7016"/>
    <w:rsid w:val="00EA70E3"/>
    <w:rsid w:val="00EB0705"/>
    <w:rsid w:val="00EB0FDF"/>
    <w:rsid w:val="00EB24B7"/>
    <w:rsid w:val="00EB2586"/>
    <w:rsid w:val="00EB2C44"/>
    <w:rsid w:val="00EB5856"/>
    <w:rsid w:val="00EB5BF0"/>
    <w:rsid w:val="00EB6C47"/>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5B85"/>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295C"/>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60A2"/>
    <w:rsid w:val="00F171FB"/>
    <w:rsid w:val="00F1747A"/>
    <w:rsid w:val="00F17B51"/>
    <w:rsid w:val="00F2062D"/>
    <w:rsid w:val="00F2109C"/>
    <w:rsid w:val="00F216A3"/>
    <w:rsid w:val="00F22793"/>
    <w:rsid w:val="00F232DE"/>
    <w:rsid w:val="00F23AB6"/>
    <w:rsid w:val="00F24AA7"/>
    <w:rsid w:val="00F25B7A"/>
    <w:rsid w:val="00F25C18"/>
    <w:rsid w:val="00F2603D"/>
    <w:rsid w:val="00F2676D"/>
    <w:rsid w:val="00F3072B"/>
    <w:rsid w:val="00F320CE"/>
    <w:rsid w:val="00F32E39"/>
    <w:rsid w:val="00F32E7E"/>
    <w:rsid w:val="00F33C13"/>
    <w:rsid w:val="00F343CD"/>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6A80"/>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2E7B"/>
    <w:rsid w:val="00F933A3"/>
    <w:rsid w:val="00F9387C"/>
    <w:rsid w:val="00F93EE5"/>
    <w:rsid w:val="00F942E6"/>
    <w:rsid w:val="00F94CBC"/>
    <w:rsid w:val="00F957D2"/>
    <w:rsid w:val="00F95A96"/>
    <w:rsid w:val="00F95AEF"/>
    <w:rsid w:val="00F95B1D"/>
    <w:rsid w:val="00F95DA5"/>
    <w:rsid w:val="00F97037"/>
    <w:rsid w:val="00F97E7E"/>
    <w:rsid w:val="00FA018E"/>
    <w:rsid w:val="00FA153D"/>
    <w:rsid w:val="00FA16FE"/>
    <w:rsid w:val="00FA1AAA"/>
    <w:rsid w:val="00FA409C"/>
    <w:rsid w:val="00FA5A73"/>
    <w:rsid w:val="00FB0070"/>
    <w:rsid w:val="00FB024A"/>
    <w:rsid w:val="00FB11DA"/>
    <w:rsid w:val="00FB21DD"/>
    <w:rsid w:val="00FB23E6"/>
    <w:rsid w:val="00FB3F43"/>
    <w:rsid w:val="00FB5104"/>
    <w:rsid w:val="00FB5203"/>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22F3"/>
    <w:rsid w:val="00FD336A"/>
    <w:rsid w:val="00FD37C3"/>
    <w:rsid w:val="00FD45F3"/>
    <w:rsid w:val="00FD4EAF"/>
    <w:rsid w:val="00FD4F8C"/>
    <w:rsid w:val="00FD538B"/>
    <w:rsid w:val="00FD60C5"/>
    <w:rsid w:val="00FD7BC1"/>
    <w:rsid w:val="00FE0256"/>
    <w:rsid w:val="00FE06D7"/>
    <w:rsid w:val="00FE0E65"/>
    <w:rsid w:val="00FE2FD2"/>
    <w:rsid w:val="00FE451D"/>
    <w:rsid w:val="00FE5A7D"/>
    <w:rsid w:val="00FE5B55"/>
    <w:rsid w:val="00FE5FED"/>
    <w:rsid w:val="00FE6EFA"/>
    <w:rsid w:val="00FE7C9C"/>
    <w:rsid w:val="00FF03B0"/>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4"/>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4"/>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256590389">
      <w:bodyDiv w:val="1"/>
      <w:marLeft w:val="0"/>
      <w:marRight w:val="0"/>
      <w:marTop w:val="0"/>
      <w:marBottom w:val="0"/>
      <w:divBdr>
        <w:top w:val="none" w:sz="0" w:space="0" w:color="auto"/>
        <w:left w:val="none" w:sz="0" w:space="0" w:color="auto"/>
        <w:bottom w:val="none" w:sz="0" w:space="0" w:color="auto"/>
        <w:right w:val="none" w:sz="0" w:space="0" w:color="auto"/>
      </w:divBdr>
      <w:divsChild>
        <w:div w:id="22177662">
          <w:marLeft w:val="0"/>
          <w:marRight w:val="0"/>
          <w:marTop w:val="0"/>
          <w:marBottom w:val="0"/>
          <w:divBdr>
            <w:top w:val="none" w:sz="0" w:space="0" w:color="auto"/>
            <w:left w:val="none" w:sz="0" w:space="0" w:color="auto"/>
            <w:bottom w:val="none" w:sz="0" w:space="0" w:color="auto"/>
            <w:right w:val="none" w:sz="0" w:space="0" w:color="auto"/>
          </w:divBdr>
        </w:div>
        <w:div w:id="212933914">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272790978">
          <w:marLeft w:val="0"/>
          <w:marRight w:val="0"/>
          <w:marTop w:val="0"/>
          <w:marBottom w:val="0"/>
          <w:divBdr>
            <w:top w:val="none" w:sz="0" w:space="0" w:color="auto"/>
            <w:left w:val="none" w:sz="0" w:space="0" w:color="auto"/>
            <w:bottom w:val="none" w:sz="0" w:space="0" w:color="auto"/>
            <w:right w:val="none" w:sz="0" w:space="0" w:color="auto"/>
          </w:divBdr>
        </w:div>
        <w:div w:id="363487392">
          <w:marLeft w:val="0"/>
          <w:marRight w:val="0"/>
          <w:marTop w:val="0"/>
          <w:marBottom w:val="0"/>
          <w:divBdr>
            <w:top w:val="none" w:sz="0" w:space="0" w:color="auto"/>
            <w:left w:val="none" w:sz="0" w:space="0" w:color="auto"/>
            <w:bottom w:val="none" w:sz="0" w:space="0" w:color="auto"/>
            <w:right w:val="none" w:sz="0" w:space="0" w:color="auto"/>
          </w:divBdr>
        </w:div>
        <w:div w:id="739644638">
          <w:marLeft w:val="0"/>
          <w:marRight w:val="0"/>
          <w:marTop w:val="0"/>
          <w:marBottom w:val="0"/>
          <w:divBdr>
            <w:top w:val="none" w:sz="0" w:space="0" w:color="auto"/>
            <w:left w:val="none" w:sz="0" w:space="0" w:color="auto"/>
            <w:bottom w:val="none" w:sz="0" w:space="0" w:color="auto"/>
            <w:right w:val="none" w:sz="0" w:space="0" w:color="auto"/>
          </w:divBdr>
        </w:div>
        <w:div w:id="924680033">
          <w:marLeft w:val="0"/>
          <w:marRight w:val="0"/>
          <w:marTop w:val="0"/>
          <w:marBottom w:val="0"/>
          <w:divBdr>
            <w:top w:val="none" w:sz="0" w:space="0" w:color="auto"/>
            <w:left w:val="none" w:sz="0" w:space="0" w:color="auto"/>
            <w:bottom w:val="none" w:sz="0" w:space="0" w:color="auto"/>
            <w:right w:val="none" w:sz="0" w:space="0" w:color="auto"/>
          </w:divBdr>
        </w:div>
        <w:div w:id="1050761798">
          <w:marLeft w:val="0"/>
          <w:marRight w:val="0"/>
          <w:marTop w:val="0"/>
          <w:marBottom w:val="0"/>
          <w:divBdr>
            <w:top w:val="none" w:sz="0" w:space="0" w:color="auto"/>
            <w:left w:val="none" w:sz="0" w:space="0" w:color="auto"/>
            <w:bottom w:val="none" w:sz="0" w:space="0" w:color="auto"/>
            <w:right w:val="none" w:sz="0" w:space="0" w:color="auto"/>
          </w:divBdr>
        </w:div>
        <w:div w:id="1193029990">
          <w:marLeft w:val="0"/>
          <w:marRight w:val="0"/>
          <w:marTop w:val="0"/>
          <w:marBottom w:val="0"/>
          <w:divBdr>
            <w:top w:val="none" w:sz="0" w:space="0" w:color="auto"/>
            <w:left w:val="none" w:sz="0" w:space="0" w:color="auto"/>
            <w:bottom w:val="none" w:sz="0" w:space="0" w:color="auto"/>
            <w:right w:val="none" w:sz="0" w:space="0" w:color="auto"/>
          </w:divBdr>
        </w:div>
        <w:div w:id="1271550579">
          <w:marLeft w:val="0"/>
          <w:marRight w:val="0"/>
          <w:marTop w:val="0"/>
          <w:marBottom w:val="0"/>
          <w:divBdr>
            <w:top w:val="none" w:sz="0" w:space="0" w:color="auto"/>
            <w:left w:val="none" w:sz="0" w:space="0" w:color="auto"/>
            <w:bottom w:val="none" w:sz="0" w:space="0" w:color="auto"/>
            <w:right w:val="none" w:sz="0" w:space="0" w:color="auto"/>
          </w:divBdr>
        </w:div>
        <w:div w:id="1594899710">
          <w:marLeft w:val="0"/>
          <w:marRight w:val="0"/>
          <w:marTop w:val="0"/>
          <w:marBottom w:val="0"/>
          <w:divBdr>
            <w:top w:val="none" w:sz="0" w:space="0" w:color="auto"/>
            <w:left w:val="none" w:sz="0" w:space="0" w:color="auto"/>
            <w:bottom w:val="none" w:sz="0" w:space="0" w:color="auto"/>
            <w:right w:val="none" w:sz="0" w:space="0" w:color="auto"/>
          </w:divBdr>
        </w:div>
        <w:div w:id="1618217019">
          <w:marLeft w:val="0"/>
          <w:marRight w:val="0"/>
          <w:marTop w:val="0"/>
          <w:marBottom w:val="0"/>
          <w:divBdr>
            <w:top w:val="none" w:sz="0" w:space="0" w:color="auto"/>
            <w:left w:val="none" w:sz="0" w:space="0" w:color="auto"/>
            <w:bottom w:val="none" w:sz="0" w:space="0" w:color="auto"/>
            <w:right w:val="none" w:sz="0" w:space="0" w:color="auto"/>
          </w:divBdr>
        </w:div>
        <w:div w:id="188456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2188" TargetMode="External"/><Relationship Id="rId18"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50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mailto:gdpr@gig.eu"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230E-43F7-45C2-B09A-AED14677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44</Pages>
  <Words>11304</Words>
  <Characters>78806</Characters>
  <Application>Microsoft Office Word</Application>
  <DocSecurity>0</DocSecurity>
  <Lines>656</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89931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subject/>
  <dc:creator>Grzegorz</dc:creator>
  <cp:keywords/>
  <dc:description/>
  <cp:lastModifiedBy>PHachula</cp:lastModifiedBy>
  <cp:revision>5</cp:revision>
  <cp:lastPrinted>2019-04-08T11:14:00Z</cp:lastPrinted>
  <dcterms:created xsi:type="dcterms:W3CDTF">2019-01-21T11:28:00Z</dcterms:created>
  <dcterms:modified xsi:type="dcterms:W3CDTF">2019-04-08T11:50:00Z</dcterms:modified>
</cp:coreProperties>
</file>