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6B" w:rsidRDefault="005C3E6B" w:rsidP="004D2904">
      <w:pPr>
        <w:ind w:left="-284"/>
        <w:rPr>
          <w:sz w:val="16"/>
          <w:szCs w:val="16"/>
        </w:rPr>
      </w:pPr>
    </w:p>
    <w:p w:rsidR="009732EE" w:rsidRDefault="00EB07AF" w:rsidP="009732EE">
      <w:pPr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0DAF4F78" wp14:editId="198872A2">
            <wp:extent cx="6131859" cy="136007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81" cy="136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CD7" w:rsidRPr="009732EE" w:rsidRDefault="00810CD7" w:rsidP="009732EE">
      <w:pPr>
        <w:ind w:left="-284"/>
        <w:rPr>
          <w:sz w:val="16"/>
          <w:szCs w:val="16"/>
        </w:rPr>
      </w:pPr>
      <w:r w:rsidRPr="00B32C5D">
        <w:rPr>
          <w:rFonts w:ascii="Times New Roman" w:hAnsi="Times New Roman"/>
          <w:sz w:val="20"/>
        </w:rPr>
        <w:t>Nr sprawy: FZ - 1/</w:t>
      </w:r>
      <w:r w:rsidR="006D4FF9">
        <w:rPr>
          <w:rFonts w:ascii="Times New Roman" w:hAnsi="Times New Roman"/>
          <w:sz w:val="20"/>
        </w:rPr>
        <w:t>5191</w:t>
      </w:r>
      <w:r w:rsidRPr="00B32C5D">
        <w:rPr>
          <w:rFonts w:ascii="Times New Roman" w:hAnsi="Times New Roman"/>
          <w:sz w:val="20"/>
        </w:rPr>
        <w:t>/SK/19</w:t>
      </w:r>
      <w:r w:rsidR="000E0E28">
        <w:rPr>
          <w:rFonts w:ascii="Times New Roman" w:hAnsi="Times New Roman"/>
          <w:sz w:val="20"/>
        </w:rPr>
        <w:t>/B</w:t>
      </w:r>
      <w:r w:rsidR="006D4FF9">
        <w:rPr>
          <w:rFonts w:ascii="Times New Roman" w:hAnsi="Times New Roman"/>
          <w:sz w:val="20"/>
        </w:rPr>
        <w:t>H</w:t>
      </w:r>
      <w:r w:rsidRPr="00B32C5D">
        <w:rPr>
          <w:rFonts w:ascii="Times New Roman" w:hAnsi="Times New Roman"/>
          <w:sz w:val="20"/>
        </w:rPr>
        <w:tab/>
      </w:r>
      <w:r w:rsidRPr="00B32C5D">
        <w:rPr>
          <w:rFonts w:ascii="Times New Roman" w:hAnsi="Times New Roman"/>
          <w:sz w:val="20"/>
        </w:rPr>
        <w:tab/>
      </w:r>
      <w:r w:rsidRPr="00B32C5D">
        <w:rPr>
          <w:rFonts w:ascii="Times New Roman" w:hAnsi="Times New Roman"/>
          <w:sz w:val="20"/>
        </w:rPr>
        <w:tab/>
        <w:t xml:space="preserve">          </w:t>
      </w:r>
      <w:r w:rsidR="000E0E28">
        <w:rPr>
          <w:rFonts w:ascii="Times New Roman" w:hAnsi="Times New Roman"/>
          <w:sz w:val="20"/>
        </w:rPr>
        <w:t xml:space="preserve">                      </w:t>
      </w:r>
      <w:r w:rsidR="009732EE">
        <w:rPr>
          <w:rFonts w:ascii="Times New Roman" w:hAnsi="Times New Roman"/>
          <w:sz w:val="20"/>
        </w:rPr>
        <w:t xml:space="preserve">              </w:t>
      </w:r>
      <w:r w:rsidR="005507D3">
        <w:rPr>
          <w:rFonts w:ascii="Times New Roman" w:hAnsi="Times New Roman"/>
          <w:sz w:val="20"/>
        </w:rPr>
        <w:t xml:space="preserve">  </w:t>
      </w:r>
      <w:r w:rsidR="006D4FF9">
        <w:rPr>
          <w:rFonts w:ascii="Times New Roman" w:hAnsi="Times New Roman"/>
          <w:sz w:val="20"/>
        </w:rPr>
        <w:t xml:space="preserve">   </w:t>
      </w:r>
      <w:r w:rsidRPr="00B32C5D">
        <w:rPr>
          <w:rFonts w:ascii="Times New Roman" w:hAnsi="Times New Roman"/>
          <w:sz w:val="20"/>
        </w:rPr>
        <w:t>Katowice, dn</w:t>
      </w:r>
      <w:r w:rsidR="00A64F33">
        <w:rPr>
          <w:rFonts w:ascii="Times New Roman" w:hAnsi="Times New Roman"/>
          <w:sz w:val="20"/>
        </w:rPr>
        <w:t xml:space="preserve">. </w:t>
      </w:r>
      <w:r w:rsidR="00FE1D14">
        <w:rPr>
          <w:rFonts w:ascii="Times New Roman" w:hAnsi="Times New Roman"/>
          <w:sz w:val="20"/>
        </w:rPr>
        <w:t>02</w:t>
      </w:r>
      <w:r w:rsidR="004E274F">
        <w:rPr>
          <w:rFonts w:ascii="Times New Roman" w:hAnsi="Times New Roman"/>
          <w:sz w:val="20"/>
        </w:rPr>
        <w:t>/</w:t>
      </w:r>
      <w:r w:rsidR="00F11896">
        <w:rPr>
          <w:rFonts w:ascii="Times New Roman" w:hAnsi="Times New Roman"/>
          <w:sz w:val="20"/>
        </w:rPr>
        <w:t>07</w:t>
      </w:r>
      <w:r w:rsidR="000522E8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2019 r.</w:t>
      </w:r>
    </w:p>
    <w:p w:rsidR="00FB1C62" w:rsidRPr="00A91241" w:rsidRDefault="00260157" w:rsidP="00A91241">
      <w:pPr>
        <w:tabs>
          <w:tab w:val="num" w:pos="1080"/>
        </w:tabs>
        <w:ind w:left="2112" w:hanging="157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3674">
        <w:rPr>
          <w:rFonts w:ascii="Times New Roman" w:hAnsi="Times New Roman" w:cs="Times New Roman"/>
          <w:b/>
          <w:sz w:val="20"/>
          <w:szCs w:val="20"/>
          <w:u w:val="single"/>
        </w:rPr>
        <w:t xml:space="preserve">Ogłoszenie o wyniku postępowania na stronę internetową GIG i tablicę ogłoszeń  </w:t>
      </w:r>
    </w:p>
    <w:p w:rsidR="00810CD7" w:rsidRPr="00421A68" w:rsidRDefault="00810CD7" w:rsidP="00421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21A68">
        <w:rPr>
          <w:rFonts w:ascii="Times New Roman" w:hAnsi="Times New Roman" w:cs="Times New Roman"/>
          <w:b/>
          <w:sz w:val="20"/>
          <w:szCs w:val="20"/>
        </w:rPr>
        <w:t>Dotyczy:</w:t>
      </w:r>
      <w:r w:rsidRPr="00421A68">
        <w:rPr>
          <w:rFonts w:ascii="Times New Roman" w:hAnsi="Times New Roman" w:cs="Times New Roman"/>
          <w:sz w:val="20"/>
          <w:szCs w:val="20"/>
        </w:rPr>
        <w:t xml:space="preserve"> postępowania przetargowego, prowadzonego w trybie przetargu nieograniczonego o wartości zamówienia mniejszej od kwot określonych w przepisach wydanych na podstawie art. 11, ust. 8 ustawy z dnia 29 stycznia 2004r. - Prawo zamówień publicznych na </w:t>
      </w:r>
      <w:r w:rsidR="00421A68" w:rsidRPr="00421A68">
        <w:rPr>
          <w:rFonts w:ascii="Times New Roman" w:hAnsi="Times New Roman" w:cs="Times New Roman"/>
          <w:sz w:val="20"/>
          <w:szCs w:val="20"/>
          <w:lang w:eastAsia="pl-PL"/>
        </w:rPr>
        <w:t xml:space="preserve">dostawę </w:t>
      </w:r>
      <w:r w:rsidR="00421A68" w:rsidRPr="00421A68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modułu rejestrującego drgania sejsmiczne do transmisji, analizy </w:t>
      </w:r>
      <w:r w:rsidR="00421A68">
        <w:rPr>
          <w:rFonts w:ascii="Times New Roman" w:eastAsia="SimSun" w:hAnsi="Times New Roman" w:cs="Times New Roman"/>
          <w:b/>
          <w:color w:val="000000"/>
          <w:sz w:val="20"/>
          <w:szCs w:val="20"/>
        </w:rPr>
        <w:br/>
      </w:r>
      <w:r w:rsidR="00421A68" w:rsidRPr="00421A68">
        <w:rPr>
          <w:rFonts w:ascii="Times New Roman" w:eastAsia="SimSun" w:hAnsi="Times New Roman" w:cs="Times New Roman"/>
          <w:b/>
          <w:color w:val="000000"/>
          <w:sz w:val="20"/>
          <w:szCs w:val="20"/>
        </w:rPr>
        <w:t>i akwizycji efektu drgań sejsmicznych</w:t>
      </w:r>
      <w:r w:rsidR="00421A68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. </w:t>
      </w:r>
    </w:p>
    <w:p w:rsidR="00DC4547" w:rsidRPr="0098606C" w:rsidRDefault="00DC4547" w:rsidP="00DC4547">
      <w:pPr>
        <w:pStyle w:val="Akapitzlist1"/>
        <w:widowControl w:val="0"/>
        <w:ind w:left="0"/>
        <w:jc w:val="both"/>
        <w:rPr>
          <w:b/>
        </w:rPr>
      </w:pPr>
    </w:p>
    <w:p w:rsidR="00F5042C" w:rsidRPr="0098606C" w:rsidRDefault="00F5042C" w:rsidP="00F5042C">
      <w:pPr>
        <w:pStyle w:val="Bezodstpw"/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5F3674">
        <w:rPr>
          <w:sz w:val="20"/>
          <w:szCs w:val="20"/>
        </w:rPr>
        <w:t xml:space="preserve">Szanowni Państwo, </w:t>
      </w:r>
    </w:p>
    <w:p w:rsidR="00444648" w:rsidRPr="005F3674" w:rsidRDefault="00444648" w:rsidP="007F09EB">
      <w:pPr>
        <w:pStyle w:val="Bezodstpw"/>
        <w:jc w:val="both"/>
        <w:rPr>
          <w:sz w:val="20"/>
          <w:szCs w:val="20"/>
        </w:rPr>
      </w:pPr>
    </w:p>
    <w:p w:rsidR="00810CD7" w:rsidRPr="00B32C5D" w:rsidRDefault="00492CF1" w:rsidP="00810CD7">
      <w:pPr>
        <w:pStyle w:val="Akapitzlist1"/>
        <w:widowControl w:val="0"/>
        <w:ind w:left="0"/>
        <w:jc w:val="both"/>
        <w:rPr>
          <w:b/>
          <w:i/>
          <w:szCs w:val="22"/>
          <w:u w:val="single"/>
        </w:rPr>
      </w:pPr>
      <w:r w:rsidRPr="005F3674">
        <w:t xml:space="preserve">Uprzejmie zawiadamiamy, że Komisja Przetargowa przy Głównym Instytucie Górnictwa zakończyła prace w  dniu </w:t>
      </w:r>
      <w:r w:rsidR="003A36CA">
        <w:t>02</w:t>
      </w:r>
      <w:r w:rsidR="00B80955">
        <w:t>/</w:t>
      </w:r>
      <w:r w:rsidR="00F11896">
        <w:t>07</w:t>
      </w:r>
      <w:r w:rsidR="00B80955">
        <w:t>/201</w:t>
      </w:r>
      <w:r w:rsidR="00F80A38">
        <w:t>9</w:t>
      </w:r>
      <w:r w:rsidR="00B80955">
        <w:t>r.</w:t>
      </w:r>
      <w:r w:rsidR="00377F98">
        <w:t xml:space="preserve"> i dokonała wyboru ofert</w:t>
      </w:r>
      <w:r w:rsidR="00991D47">
        <w:t>y</w:t>
      </w:r>
      <w:r w:rsidRPr="005F3674">
        <w:t xml:space="preserve"> w ramach prac, dotyczących postępowania o udzielenie zamówienia publicznego, przeprowadzonego w trybie przetargu nieograniczonego o wartości niższej niż kwoty określone </w:t>
      </w:r>
      <w:r w:rsidR="00293CFF">
        <w:br/>
      </w:r>
      <w:r w:rsidRPr="005F3674">
        <w:t xml:space="preserve">w przepisach wydanych na podstawie art. 11, ust. 8 ustawy z dnia 29 stycznia 2004 r. - Prawo zamówień publicznych na </w:t>
      </w:r>
      <w:r w:rsidR="00602E21" w:rsidRPr="00602E21">
        <w:t>dostawę</w:t>
      </w:r>
      <w:r w:rsidR="00602E21">
        <w:rPr>
          <w:b/>
        </w:rPr>
        <w:t xml:space="preserve"> </w:t>
      </w:r>
      <w:r w:rsidR="00602E21" w:rsidRPr="00421A68">
        <w:rPr>
          <w:rFonts w:eastAsia="SimSun"/>
          <w:b/>
          <w:color w:val="000000"/>
        </w:rPr>
        <w:t>modułu rejestrującego drgania sejsmiczne do transmisji, analizy i akwizycji efektu drgań sejsmicznych</w:t>
      </w:r>
    </w:p>
    <w:p w:rsidR="007F09EB" w:rsidRPr="005F3674" w:rsidRDefault="007F09EB" w:rsidP="007F09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9F5" w:rsidRPr="00AE0146" w:rsidRDefault="00E25C9B" w:rsidP="00AE0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146">
        <w:rPr>
          <w:rFonts w:ascii="Times New Roman" w:hAnsi="Times New Roman" w:cs="Times New Roman"/>
          <w:sz w:val="20"/>
          <w:szCs w:val="20"/>
        </w:rPr>
        <w:t xml:space="preserve">Prace komisji przetargowej oraz wynik postępowania zatwierdził </w:t>
      </w:r>
      <w:r w:rsidR="00AE0146" w:rsidRPr="00AE0146">
        <w:rPr>
          <w:rFonts w:ascii="Times New Roman" w:hAnsi="Times New Roman" w:cs="Times New Roman"/>
          <w:sz w:val="20"/>
          <w:szCs w:val="20"/>
        </w:rPr>
        <w:t>kierownik</w:t>
      </w:r>
      <w:r w:rsidR="00BA542C" w:rsidRPr="00AE0146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AE0146" w:rsidRPr="00AE0146">
        <w:rPr>
          <w:rFonts w:ascii="Times New Roman" w:hAnsi="Times New Roman" w:cs="Times New Roman"/>
          <w:sz w:val="20"/>
          <w:szCs w:val="20"/>
        </w:rPr>
        <w:t xml:space="preserve"> – prof. dr hab. inż. Stanisław Prusek</w:t>
      </w:r>
      <w:r w:rsidRPr="00AE0146">
        <w:rPr>
          <w:rFonts w:ascii="Times New Roman" w:hAnsi="Times New Roman" w:cs="Times New Roman"/>
          <w:sz w:val="20"/>
          <w:szCs w:val="20"/>
        </w:rPr>
        <w:t xml:space="preserve">. </w:t>
      </w:r>
      <w:r w:rsidR="00AE0146" w:rsidRPr="00AE0146">
        <w:rPr>
          <w:rFonts w:ascii="Times New Roman" w:hAnsi="Times New Roman" w:cs="Times New Roman"/>
          <w:sz w:val="20"/>
          <w:szCs w:val="20"/>
        </w:rPr>
        <w:t>W postępowaniu została wybrana oferta, która nie przekracza środków, jakie Zamawiający zamierza przeznaczyć na sfinansowanie zamówienia, nie podlega odrzuceniu oraz uzyskała najwyższą liczbę punktów w ramach wyznaczonego kryterium oceny ofert:</w:t>
      </w:r>
    </w:p>
    <w:p w:rsidR="00AE0146" w:rsidRPr="00602E21" w:rsidRDefault="00AE0146" w:rsidP="00AE0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B9F" w:rsidRPr="00602E21" w:rsidRDefault="00AE0146" w:rsidP="00CA1B9F">
      <w:pPr>
        <w:pStyle w:val="Tekstpodstawowy"/>
        <w:tabs>
          <w:tab w:val="left" w:pos="264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2E21">
        <w:rPr>
          <w:rFonts w:ascii="Times New Roman" w:hAnsi="Times New Roman" w:cs="Times New Roman"/>
          <w:b/>
          <w:sz w:val="20"/>
          <w:szCs w:val="20"/>
        </w:rPr>
        <w:t xml:space="preserve">Oferta  nr </w:t>
      </w:r>
      <w:r w:rsidR="00B53EF3" w:rsidRPr="00602E21">
        <w:rPr>
          <w:rFonts w:ascii="Times New Roman" w:hAnsi="Times New Roman" w:cs="Times New Roman"/>
          <w:b/>
          <w:sz w:val="20"/>
          <w:szCs w:val="20"/>
        </w:rPr>
        <w:t>1</w:t>
      </w:r>
      <w:r w:rsidRPr="00602E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E21" w:rsidRPr="00602E21">
        <w:rPr>
          <w:rFonts w:ascii="Times New Roman" w:hAnsi="Times New Roman" w:cs="Times New Roman"/>
          <w:b/>
          <w:sz w:val="20"/>
          <w:szCs w:val="20"/>
        </w:rPr>
        <w:t>DEVCOM II Krzysztof Dratwiński, Aleja Korfantego 81, 40-161 Katowice</w:t>
      </w:r>
    </w:p>
    <w:p w:rsidR="00AE0146" w:rsidRPr="00602E21" w:rsidRDefault="00AE0146" w:rsidP="00AE0146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2E21">
        <w:rPr>
          <w:rFonts w:ascii="Times New Roman" w:hAnsi="Times New Roman" w:cs="Times New Roman"/>
          <w:b/>
          <w:sz w:val="20"/>
          <w:szCs w:val="20"/>
        </w:rPr>
        <w:t xml:space="preserve">Cena brutto: </w:t>
      </w:r>
      <w:r w:rsidR="00602E21" w:rsidRPr="00602E21">
        <w:rPr>
          <w:rFonts w:ascii="Times New Roman" w:hAnsi="Times New Roman" w:cs="Times New Roman"/>
          <w:b/>
          <w:sz w:val="20"/>
          <w:szCs w:val="20"/>
        </w:rPr>
        <w:t xml:space="preserve">55 350,00 PLN </w:t>
      </w:r>
    </w:p>
    <w:p w:rsidR="00F77E87" w:rsidRPr="000F6FC9" w:rsidRDefault="00F77E87" w:rsidP="001361C3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3FC" w:rsidRPr="005F3674" w:rsidRDefault="00CF23FC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674">
        <w:rPr>
          <w:rFonts w:ascii="Times New Roman" w:hAnsi="Times New Roman" w:cs="Times New Roman"/>
          <w:sz w:val="20"/>
          <w:szCs w:val="20"/>
        </w:rPr>
        <w:t xml:space="preserve">Zamawiający nie ustanowił dynamicznego systemu zakupów w niniejszym postępowaniu. </w:t>
      </w:r>
    </w:p>
    <w:p w:rsidR="00CF23FC" w:rsidRDefault="00CF23FC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674">
        <w:rPr>
          <w:rFonts w:ascii="Times New Roman" w:hAnsi="Times New Roman" w:cs="Times New Roman"/>
          <w:sz w:val="20"/>
          <w:szCs w:val="20"/>
        </w:rPr>
        <w:t xml:space="preserve">Informacje o Wykonawcach wraz ze streszczeniem </w:t>
      </w:r>
      <w:r w:rsidR="00C451F7">
        <w:rPr>
          <w:rFonts w:ascii="Times New Roman" w:hAnsi="Times New Roman" w:cs="Times New Roman"/>
          <w:sz w:val="20"/>
          <w:szCs w:val="20"/>
        </w:rPr>
        <w:t xml:space="preserve">ofert zawarto w Załączniku nr 1. </w:t>
      </w:r>
    </w:p>
    <w:p w:rsidR="00CF23FC" w:rsidRPr="005F3674" w:rsidRDefault="00CF23FC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EF3" w:rsidRPr="005F3674" w:rsidRDefault="00CF23FC" w:rsidP="00CA2950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3674">
        <w:rPr>
          <w:rFonts w:ascii="Times New Roman" w:hAnsi="Times New Roman" w:cs="Times New Roman"/>
          <w:b/>
          <w:sz w:val="20"/>
          <w:szCs w:val="20"/>
        </w:rPr>
        <w:t xml:space="preserve"> Przewodniczący Komisji Przetargowej</w:t>
      </w:r>
    </w:p>
    <w:p w:rsidR="00E25C9B" w:rsidRPr="001361C3" w:rsidRDefault="00CF23FC" w:rsidP="001361C3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="001361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mgr </w:t>
      </w:r>
      <w:r w:rsidR="00B53E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Monika Wallenburg </w:t>
      </w:r>
    </w:p>
    <w:p w:rsidR="00E25C9B" w:rsidRDefault="00E25C9B" w:rsidP="00BF03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072E65" w:rsidRDefault="00CF23FC" w:rsidP="00A91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F858CC">
        <w:rPr>
          <w:rFonts w:ascii="Times New Roman" w:hAnsi="Times New Roman" w:cs="Times New Roman"/>
          <w:b/>
          <w:color w:val="000000"/>
          <w:szCs w:val="20"/>
        </w:rPr>
        <w:t>Załącznik nr 1</w:t>
      </w:r>
    </w:p>
    <w:p w:rsidR="00CF23FC" w:rsidRPr="00F858CC" w:rsidRDefault="00CF23FC" w:rsidP="00BF0342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  <w:r w:rsidRPr="00F858CC">
        <w:rPr>
          <w:rFonts w:ascii="Times New Roman" w:hAnsi="Times New Roman" w:cs="Times New Roman"/>
          <w:b/>
          <w:color w:val="000000"/>
          <w:szCs w:val="20"/>
        </w:rPr>
        <w:t>Zestawienie złożonych ofert</w:t>
      </w:r>
    </w:p>
    <w:tbl>
      <w:tblPr>
        <w:tblW w:w="985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402"/>
        <w:gridCol w:w="1842"/>
        <w:gridCol w:w="1560"/>
        <w:gridCol w:w="2268"/>
      </w:tblGrid>
      <w:tr w:rsidR="00CF23FC" w:rsidRPr="00F858CC" w:rsidTr="00CF23FC">
        <w:trPr>
          <w:cantSplit/>
          <w:trHeight w:val="114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967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Nr oferty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68420B" w:rsidRDefault="0068420B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Firma (nazwa) lub nazwisko oraz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Cena brutto PLN za realizacje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Kolejność ofert wg kryteriów oceny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Liczba punktów </w:t>
            </w: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  <w:t xml:space="preserve">w ustalonych kryteriach oceny ofert </w:t>
            </w:r>
          </w:p>
          <w:p w:rsidR="0068420B" w:rsidRPr="00F858CC" w:rsidRDefault="0068420B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AE0146" w:rsidRPr="00CF23FC" w:rsidTr="00967939">
        <w:trPr>
          <w:cantSplit/>
          <w:trHeight w:val="67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146" w:rsidRPr="00B53EF3" w:rsidRDefault="00B53EF3" w:rsidP="00AE0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3" w:rsidRDefault="00D34423" w:rsidP="00B53EF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DEVCOM II Krzysztof Dratwiński</w:t>
            </w:r>
          </w:p>
          <w:p w:rsidR="00D34423" w:rsidRDefault="00D34423" w:rsidP="00B53EF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Aleja Korfantego 81</w:t>
            </w:r>
          </w:p>
          <w:p w:rsidR="00AE0146" w:rsidRPr="00B53EF3" w:rsidRDefault="00D34423" w:rsidP="00B53EF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2E21">
              <w:rPr>
                <w:rFonts w:ascii="Times New Roman" w:hAnsi="Times New Roman" w:cs="Times New Roman"/>
                <w:b/>
                <w:sz w:val="20"/>
                <w:szCs w:val="20"/>
              </w:rPr>
              <w:t>40-161 Katowice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F3" w:rsidRPr="00B53EF3" w:rsidRDefault="00B53EF3" w:rsidP="00CA1B9F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146" w:rsidRPr="00B53EF3" w:rsidRDefault="00D34423" w:rsidP="00AE0146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E21">
              <w:rPr>
                <w:rFonts w:ascii="Times New Roman" w:hAnsi="Times New Roman" w:cs="Times New Roman"/>
                <w:b/>
                <w:sz w:val="20"/>
                <w:szCs w:val="20"/>
              </w:rPr>
              <w:t>55 350,00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F3" w:rsidRPr="00B53EF3" w:rsidRDefault="00B53EF3" w:rsidP="00CE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0146" w:rsidRPr="00B53EF3" w:rsidRDefault="00AE0146" w:rsidP="00AE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Oferta pierwsza </w:t>
            </w:r>
            <w:r w:rsidRPr="00B5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kolejności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F3" w:rsidRDefault="00B53EF3" w:rsidP="00AE01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146" w:rsidRPr="00B53EF3" w:rsidRDefault="00D34423" w:rsidP="00AE01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90,00</w:t>
            </w:r>
            <w:r w:rsidR="00AE0146" w:rsidRPr="00B53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  <w:p w:rsidR="00AE0146" w:rsidRPr="00AE0146" w:rsidRDefault="00AE0146" w:rsidP="00D344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46">
              <w:rPr>
                <w:rFonts w:ascii="Times New Roman" w:hAnsi="Times New Roman" w:cs="Times New Roman"/>
                <w:sz w:val="16"/>
                <w:szCs w:val="20"/>
              </w:rPr>
              <w:t xml:space="preserve">(cena – </w:t>
            </w:r>
            <w:r w:rsidR="00D34423">
              <w:rPr>
                <w:rFonts w:ascii="Times New Roman" w:hAnsi="Times New Roman" w:cs="Times New Roman"/>
                <w:sz w:val="16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  <w:r w:rsidRPr="00AE0146">
              <w:rPr>
                <w:rFonts w:ascii="Times New Roman" w:hAnsi="Times New Roman" w:cs="Times New Roman"/>
                <w:sz w:val="16"/>
                <w:szCs w:val="20"/>
              </w:rPr>
              <w:t xml:space="preserve"> pkt., </w:t>
            </w:r>
            <w:r w:rsidR="00D34423">
              <w:rPr>
                <w:rFonts w:ascii="Times New Roman" w:hAnsi="Times New Roman" w:cs="Times New Roman"/>
                <w:sz w:val="16"/>
                <w:szCs w:val="20"/>
              </w:rPr>
              <w:t>okres gwarancji i rękojmi</w:t>
            </w:r>
            <w:r w:rsidRPr="00AE0146">
              <w:rPr>
                <w:rFonts w:ascii="Times New Roman" w:hAnsi="Times New Roman" w:cs="Times New Roman"/>
                <w:sz w:val="16"/>
                <w:szCs w:val="20"/>
              </w:rPr>
              <w:t xml:space="preserve"> – </w:t>
            </w:r>
            <w:r w:rsidR="00D34423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AE0146">
              <w:rPr>
                <w:rFonts w:ascii="Times New Roman" w:hAnsi="Times New Roman" w:cs="Times New Roman"/>
                <w:sz w:val="16"/>
                <w:szCs w:val="20"/>
              </w:rPr>
              <w:t xml:space="preserve"> pkt.)</w:t>
            </w:r>
          </w:p>
        </w:tc>
      </w:tr>
    </w:tbl>
    <w:p w:rsidR="00A270B5" w:rsidRPr="00A91241" w:rsidRDefault="00A270B5" w:rsidP="00B1507B">
      <w:pPr>
        <w:pStyle w:val="Tekstpodstawowy"/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B53EF3" w:rsidRPr="00F858CC" w:rsidRDefault="00CF23FC" w:rsidP="00CA2950">
      <w:pPr>
        <w:ind w:left="4248" w:firstLine="708"/>
        <w:jc w:val="right"/>
        <w:rPr>
          <w:rFonts w:ascii="Times New Roman" w:hAnsi="Times New Roman" w:cs="Times New Roman"/>
          <w:b/>
          <w:szCs w:val="20"/>
        </w:rPr>
      </w:pPr>
      <w:r w:rsidRPr="00F858CC">
        <w:rPr>
          <w:rFonts w:ascii="Times New Roman" w:hAnsi="Times New Roman" w:cs="Times New Roman"/>
          <w:b/>
          <w:szCs w:val="20"/>
        </w:rPr>
        <w:t>Przewodniczący Komisji Przetargowej</w:t>
      </w:r>
      <w:bookmarkStart w:id="0" w:name="_GoBack"/>
      <w:bookmarkEnd w:id="0"/>
    </w:p>
    <w:p w:rsidR="00CF23FC" w:rsidRPr="00F858CC" w:rsidRDefault="00CF23FC" w:rsidP="00CF23FC">
      <w:pPr>
        <w:jc w:val="right"/>
        <w:rPr>
          <w:rFonts w:ascii="Times New Roman" w:hAnsi="Times New Roman" w:cs="Times New Roman"/>
          <w:b/>
          <w:color w:val="000000"/>
          <w:szCs w:val="20"/>
        </w:rPr>
      </w:pP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  <w:t xml:space="preserve">           </w:t>
      </w:r>
      <w:r w:rsidR="00B53EF3">
        <w:rPr>
          <w:rFonts w:ascii="Times New Roman" w:hAnsi="Times New Roman" w:cs="Times New Roman"/>
          <w:b/>
          <w:color w:val="000000"/>
          <w:sz w:val="20"/>
          <w:szCs w:val="20"/>
        </w:rPr>
        <w:t>mgr Monika Wallenburg</w:t>
      </w:r>
    </w:p>
    <w:p w:rsidR="0061204A" w:rsidRDefault="0061204A" w:rsidP="00EC5EB0">
      <w:pPr>
        <w:tabs>
          <w:tab w:val="left" w:pos="1907"/>
        </w:tabs>
        <w:spacing w:after="0" w:line="240" w:lineRule="auto"/>
      </w:pPr>
    </w:p>
    <w:sectPr w:rsidR="0061204A">
      <w:footerReference w:type="default" r:id="rId9"/>
      <w:pgSz w:w="11906" w:h="16838"/>
      <w:pgMar w:top="0" w:right="1133" w:bottom="142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73" w:rsidRDefault="006B0D73" w:rsidP="001C48EE">
      <w:pPr>
        <w:spacing w:after="0" w:line="240" w:lineRule="auto"/>
      </w:pPr>
      <w:r>
        <w:separator/>
      </w:r>
    </w:p>
  </w:endnote>
  <w:endnote w:type="continuationSeparator" w:id="0">
    <w:p w:rsidR="006B0D73" w:rsidRDefault="006B0D73" w:rsidP="001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89946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17D2F" w:rsidRPr="00A17D2F" w:rsidRDefault="00A17D2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17D2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A17D2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17D2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17D2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CA2950" w:rsidRPr="00CA2950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A17D2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C48EE" w:rsidRDefault="001C4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73" w:rsidRDefault="006B0D73" w:rsidP="001C48EE">
      <w:pPr>
        <w:spacing w:after="0" w:line="240" w:lineRule="auto"/>
      </w:pPr>
      <w:r>
        <w:separator/>
      </w:r>
    </w:p>
  </w:footnote>
  <w:footnote w:type="continuationSeparator" w:id="0">
    <w:p w:rsidR="006B0D73" w:rsidRDefault="006B0D73" w:rsidP="001C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64E"/>
    <w:multiLevelType w:val="hybridMultilevel"/>
    <w:tmpl w:val="A48C2852"/>
    <w:lvl w:ilvl="0" w:tplc="2BEA3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7A8"/>
    <w:multiLevelType w:val="multilevel"/>
    <w:tmpl w:val="65803E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D13EE9"/>
    <w:multiLevelType w:val="multilevel"/>
    <w:tmpl w:val="4D343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A"/>
    <w:rsid w:val="00001DC4"/>
    <w:rsid w:val="00045052"/>
    <w:rsid w:val="000522E8"/>
    <w:rsid w:val="00072E65"/>
    <w:rsid w:val="00073CAC"/>
    <w:rsid w:val="00075EF0"/>
    <w:rsid w:val="000765CB"/>
    <w:rsid w:val="000A1DC0"/>
    <w:rsid w:val="000B135D"/>
    <w:rsid w:val="000C6609"/>
    <w:rsid w:val="000E0E28"/>
    <w:rsid w:val="000F1A62"/>
    <w:rsid w:val="000F4212"/>
    <w:rsid w:val="000F6FC9"/>
    <w:rsid w:val="000F758A"/>
    <w:rsid w:val="0010074F"/>
    <w:rsid w:val="00114557"/>
    <w:rsid w:val="00120B6A"/>
    <w:rsid w:val="001361C3"/>
    <w:rsid w:val="00160EC3"/>
    <w:rsid w:val="00170792"/>
    <w:rsid w:val="00173FEB"/>
    <w:rsid w:val="00190D0F"/>
    <w:rsid w:val="001B3573"/>
    <w:rsid w:val="001C17FE"/>
    <w:rsid w:val="001C48EE"/>
    <w:rsid w:val="00260157"/>
    <w:rsid w:val="00281254"/>
    <w:rsid w:val="002934C5"/>
    <w:rsid w:val="00293CFF"/>
    <w:rsid w:val="002E22EF"/>
    <w:rsid w:val="00311249"/>
    <w:rsid w:val="003158B6"/>
    <w:rsid w:val="003574BD"/>
    <w:rsid w:val="00377F98"/>
    <w:rsid w:val="00384B56"/>
    <w:rsid w:val="003A36CA"/>
    <w:rsid w:val="00402755"/>
    <w:rsid w:val="00421A68"/>
    <w:rsid w:val="00444648"/>
    <w:rsid w:val="004655F8"/>
    <w:rsid w:val="00492CF1"/>
    <w:rsid w:val="004B4F81"/>
    <w:rsid w:val="004D2904"/>
    <w:rsid w:val="004D2D32"/>
    <w:rsid w:val="004E274F"/>
    <w:rsid w:val="005024BC"/>
    <w:rsid w:val="00507D8A"/>
    <w:rsid w:val="005507D3"/>
    <w:rsid w:val="00565395"/>
    <w:rsid w:val="005B1172"/>
    <w:rsid w:val="005B5957"/>
    <w:rsid w:val="005C3E6B"/>
    <w:rsid w:val="005E0108"/>
    <w:rsid w:val="005F3674"/>
    <w:rsid w:val="005F656B"/>
    <w:rsid w:val="00602E21"/>
    <w:rsid w:val="0061204A"/>
    <w:rsid w:val="0064318F"/>
    <w:rsid w:val="0068420B"/>
    <w:rsid w:val="006A5A04"/>
    <w:rsid w:val="006B036F"/>
    <w:rsid w:val="006B0D73"/>
    <w:rsid w:val="006C60B6"/>
    <w:rsid w:val="006D198A"/>
    <w:rsid w:val="006D4FF9"/>
    <w:rsid w:val="006D5CE1"/>
    <w:rsid w:val="006E1CC6"/>
    <w:rsid w:val="00704DF3"/>
    <w:rsid w:val="00724AAF"/>
    <w:rsid w:val="00732466"/>
    <w:rsid w:val="00752F2E"/>
    <w:rsid w:val="007757B1"/>
    <w:rsid w:val="007A5B34"/>
    <w:rsid w:val="007A77FA"/>
    <w:rsid w:val="007C1EB6"/>
    <w:rsid w:val="007F09EB"/>
    <w:rsid w:val="00800450"/>
    <w:rsid w:val="00810CD7"/>
    <w:rsid w:val="0082066B"/>
    <w:rsid w:val="00843BBA"/>
    <w:rsid w:val="00846898"/>
    <w:rsid w:val="008578AE"/>
    <w:rsid w:val="00864DFB"/>
    <w:rsid w:val="00891E0E"/>
    <w:rsid w:val="00895EFB"/>
    <w:rsid w:val="008D2F3F"/>
    <w:rsid w:val="008D4073"/>
    <w:rsid w:val="008F05EA"/>
    <w:rsid w:val="008F4DB8"/>
    <w:rsid w:val="00964BED"/>
    <w:rsid w:val="00966F40"/>
    <w:rsid w:val="009732EE"/>
    <w:rsid w:val="00982325"/>
    <w:rsid w:val="0098606C"/>
    <w:rsid w:val="00991D47"/>
    <w:rsid w:val="009A2101"/>
    <w:rsid w:val="009B3AFA"/>
    <w:rsid w:val="00A136E3"/>
    <w:rsid w:val="00A17D2F"/>
    <w:rsid w:val="00A2597A"/>
    <w:rsid w:val="00A270B5"/>
    <w:rsid w:val="00A30A0C"/>
    <w:rsid w:val="00A56D6A"/>
    <w:rsid w:val="00A64F33"/>
    <w:rsid w:val="00A75736"/>
    <w:rsid w:val="00A75C1E"/>
    <w:rsid w:val="00A91241"/>
    <w:rsid w:val="00A91B75"/>
    <w:rsid w:val="00A973D2"/>
    <w:rsid w:val="00AE0146"/>
    <w:rsid w:val="00AE434C"/>
    <w:rsid w:val="00B1507B"/>
    <w:rsid w:val="00B20C95"/>
    <w:rsid w:val="00B47DA8"/>
    <w:rsid w:val="00B53EF3"/>
    <w:rsid w:val="00B76A2F"/>
    <w:rsid w:val="00B80955"/>
    <w:rsid w:val="00B879F5"/>
    <w:rsid w:val="00BA542C"/>
    <w:rsid w:val="00BC727E"/>
    <w:rsid w:val="00BF0342"/>
    <w:rsid w:val="00C14988"/>
    <w:rsid w:val="00C21856"/>
    <w:rsid w:val="00C37F01"/>
    <w:rsid w:val="00C451F7"/>
    <w:rsid w:val="00C62B12"/>
    <w:rsid w:val="00C66FF3"/>
    <w:rsid w:val="00C863E5"/>
    <w:rsid w:val="00CA1B9F"/>
    <w:rsid w:val="00CA2950"/>
    <w:rsid w:val="00CA51E0"/>
    <w:rsid w:val="00CB7846"/>
    <w:rsid w:val="00CD6493"/>
    <w:rsid w:val="00CE0976"/>
    <w:rsid w:val="00CE7B19"/>
    <w:rsid w:val="00CF23FC"/>
    <w:rsid w:val="00D00CC0"/>
    <w:rsid w:val="00D177CF"/>
    <w:rsid w:val="00D23699"/>
    <w:rsid w:val="00D34423"/>
    <w:rsid w:val="00DC4547"/>
    <w:rsid w:val="00DD49DE"/>
    <w:rsid w:val="00DF69C2"/>
    <w:rsid w:val="00E102CE"/>
    <w:rsid w:val="00E131E1"/>
    <w:rsid w:val="00E23980"/>
    <w:rsid w:val="00E25C9B"/>
    <w:rsid w:val="00E41287"/>
    <w:rsid w:val="00E473DC"/>
    <w:rsid w:val="00EB07AF"/>
    <w:rsid w:val="00EC5EB0"/>
    <w:rsid w:val="00EE0111"/>
    <w:rsid w:val="00EF224E"/>
    <w:rsid w:val="00F11896"/>
    <w:rsid w:val="00F5042C"/>
    <w:rsid w:val="00F63A30"/>
    <w:rsid w:val="00F77E87"/>
    <w:rsid w:val="00F80A38"/>
    <w:rsid w:val="00F858CC"/>
    <w:rsid w:val="00FB1C62"/>
    <w:rsid w:val="00FB2F4A"/>
    <w:rsid w:val="00FE1D1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4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1B3573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8009BD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4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8EE"/>
  </w:style>
  <w:style w:type="paragraph" w:styleId="Stopka">
    <w:name w:val="footer"/>
    <w:basedOn w:val="Normalny"/>
    <w:link w:val="Stopka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8EE"/>
  </w:style>
  <w:style w:type="paragraph" w:styleId="Bezodstpw">
    <w:name w:val="No Spacing"/>
    <w:uiPriority w:val="1"/>
    <w:qFormat/>
    <w:rsid w:val="00F50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FB1C62"/>
  </w:style>
  <w:style w:type="character" w:styleId="Hipercze">
    <w:name w:val="Hyperlink"/>
    <w:uiPriority w:val="99"/>
    <w:rsid w:val="0011455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92C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2C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1B3573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xt2">
    <w:name w:val="text2"/>
    <w:uiPriority w:val="99"/>
    <w:rsid w:val="00421A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4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1B3573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8009BD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4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8EE"/>
  </w:style>
  <w:style w:type="paragraph" w:styleId="Stopka">
    <w:name w:val="footer"/>
    <w:basedOn w:val="Normalny"/>
    <w:link w:val="Stopka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8EE"/>
  </w:style>
  <w:style w:type="paragraph" w:styleId="Bezodstpw">
    <w:name w:val="No Spacing"/>
    <w:uiPriority w:val="1"/>
    <w:qFormat/>
    <w:rsid w:val="00F50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FB1C62"/>
  </w:style>
  <w:style w:type="character" w:styleId="Hipercze">
    <w:name w:val="Hyperlink"/>
    <w:uiPriority w:val="99"/>
    <w:rsid w:val="0011455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92C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2C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1B3573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xt2">
    <w:name w:val="text2"/>
    <w:uiPriority w:val="99"/>
    <w:rsid w:val="00421A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mjedlinska</dc:creator>
  <cp:lastModifiedBy>Kolińska Sylwia</cp:lastModifiedBy>
  <cp:revision>139</cp:revision>
  <cp:lastPrinted>2017-02-24T11:20:00Z</cp:lastPrinted>
  <dcterms:created xsi:type="dcterms:W3CDTF">2017-07-24T07:00:00Z</dcterms:created>
  <dcterms:modified xsi:type="dcterms:W3CDTF">2019-07-02T08:52:00Z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