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114844">
        <w:rPr>
          <w:b/>
        </w:rPr>
        <w:t>27</w:t>
      </w:r>
      <w:r w:rsidR="00BE253A" w:rsidRPr="00114844">
        <w:rPr>
          <w:b/>
        </w:rPr>
        <w:t>.04.2018r</w:t>
      </w:r>
      <w:r w:rsidRPr="00114844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317B3" w:rsidRDefault="002C2AEF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kalibracji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EB70BD">
        <w:rPr>
          <w:rFonts w:ascii="Times New Roman" w:hAnsi="Times New Roman"/>
          <w:bCs/>
          <w:sz w:val="22"/>
          <w:szCs w:val="22"/>
        </w:rPr>
        <w:t>k</w:t>
      </w:r>
      <w:r w:rsidR="00EB70BD" w:rsidRPr="00EB70BD">
        <w:rPr>
          <w:rFonts w:ascii="Times New Roman" w:hAnsi="Times New Roman"/>
          <w:bCs/>
          <w:sz w:val="22"/>
          <w:szCs w:val="22"/>
        </w:rPr>
        <w:t>art</w:t>
      </w:r>
      <w:r w:rsidR="00EB70BD">
        <w:rPr>
          <w:rFonts w:ascii="Times New Roman" w:hAnsi="Times New Roman"/>
          <w:bCs/>
          <w:sz w:val="22"/>
          <w:szCs w:val="22"/>
        </w:rPr>
        <w:t>y uniwersalnej</w:t>
      </w:r>
      <w:r w:rsidR="00EB70BD" w:rsidRPr="00EB70BD">
        <w:rPr>
          <w:rFonts w:ascii="Times New Roman" w:hAnsi="Times New Roman"/>
          <w:bCs/>
          <w:sz w:val="22"/>
          <w:szCs w:val="22"/>
        </w:rPr>
        <w:t xml:space="preserve"> sygnałow</w:t>
      </w:r>
      <w:r w:rsidR="00EB70BD">
        <w:rPr>
          <w:rFonts w:ascii="Times New Roman" w:hAnsi="Times New Roman"/>
          <w:bCs/>
          <w:sz w:val="22"/>
          <w:szCs w:val="22"/>
        </w:rPr>
        <w:t xml:space="preserve">ej </w:t>
      </w:r>
      <w:r w:rsidR="00EB70BD" w:rsidRPr="00EB70BD">
        <w:rPr>
          <w:rFonts w:ascii="Times New Roman" w:hAnsi="Times New Roman"/>
          <w:bCs/>
          <w:sz w:val="22"/>
          <w:szCs w:val="22"/>
        </w:rPr>
        <w:t>NI PXI-6</w:t>
      </w:r>
      <w:r w:rsidR="00807341">
        <w:rPr>
          <w:rFonts w:ascii="Times New Roman" w:hAnsi="Times New Roman"/>
          <w:bCs/>
          <w:sz w:val="22"/>
          <w:szCs w:val="22"/>
        </w:rPr>
        <w:t>251</w:t>
      </w:r>
      <w:r w:rsidR="00EB70BD">
        <w:rPr>
          <w:rFonts w:ascii="Times New Roman" w:hAnsi="Times New Roman"/>
          <w:bCs/>
          <w:sz w:val="22"/>
          <w:szCs w:val="22"/>
        </w:rPr>
        <w:t xml:space="preserve"> produkcji National Instruments.</w:t>
      </w:r>
    </w:p>
    <w:p w:rsidR="00EB70BD" w:rsidRDefault="00EB70BD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9B20F8" w:rsidRPr="00FE5FCA" w:rsidRDefault="009B20F8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310EEC" w:rsidRPr="00FD7B45" w:rsidRDefault="00310EEC" w:rsidP="007439B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 w:rsidR="00FD7B45">
        <w:rPr>
          <w:sz w:val="22"/>
          <w:szCs w:val="22"/>
        </w:rPr>
        <w:t xml:space="preserve">towanym systemem ISO 17025 </w:t>
      </w:r>
      <w:r w:rsidR="007439BC" w:rsidRPr="007439BC">
        <w:rPr>
          <w:sz w:val="22"/>
          <w:szCs w:val="22"/>
        </w:rPr>
        <w:t>karty uniwersalnej sygnałowej NI PXI-6</w:t>
      </w:r>
      <w:r w:rsidR="00807341">
        <w:rPr>
          <w:sz w:val="22"/>
          <w:szCs w:val="22"/>
        </w:rPr>
        <w:t>251</w:t>
      </w:r>
      <w:r w:rsidR="007439BC">
        <w:rPr>
          <w:sz w:val="22"/>
          <w:szCs w:val="22"/>
        </w:rPr>
        <w:t xml:space="preserve"> </w:t>
      </w:r>
      <w:r w:rsidR="007439BC" w:rsidRPr="007439BC">
        <w:rPr>
          <w:sz w:val="22"/>
          <w:szCs w:val="22"/>
        </w:rPr>
        <w:t>produkcji National Instruments</w:t>
      </w:r>
      <w:r w:rsidRPr="00FD7B45">
        <w:rPr>
          <w:sz w:val="22"/>
          <w:szCs w:val="22"/>
        </w:rPr>
        <w:t xml:space="preserve"> </w:t>
      </w:r>
    </w:p>
    <w:p w:rsidR="00310EEC" w:rsidRDefault="00FD7B45" w:rsidP="00310EE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Wydanie certyfikatu</w:t>
      </w:r>
      <w:r w:rsidR="00310EEC">
        <w:rPr>
          <w:sz w:val="22"/>
          <w:szCs w:val="22"/>
        </w:rPr>
        <w:t xml:space="preserve"> kalibracji ze znakiem akredytacji dla w/w przyrząd</w:t>
      </w:r>
      <w:r>
        <w:rPr>
          <w:sz w:val="22"/>
          <w:szCs w:val="22"/>
        </w:rPr>
        <w:t>u</w:t>
      </w:r>
    </w:p>
    <w:p w:rsidR="007317B3" w:rsidRDefault="00310EEC" w:rsidP="00310EE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 w:rsidR="00FD7B45">
        <w:rPr>
          <w:sz w:val="22"/>
          <w:szCs w:val="22"/>
        </w:rPr>
        <w:t>przyrządu</w:t>
      </w:r>
      <w:r>
        <w:rPr>
          <w:sz w:val="22"/>
          <w:szCs w:val="22"/>
        </w:rPr>
        <w:t xml:space="preserve"> </w:t>
      </w:r>
      <w:r w:rsidRPr="00310EEC">
        <w:rPr>
          <w:sz w:val="22"/>
          <w:szCs w:val="22"/>
        </w:rPr>
        <w:t>do autoryzowanego laboratorium</w:t>
      </w:r>
      <w:r w:rsidR="007439BC">
        <w:rPr>
          <w:sz w:val="22"/>
          <w:szCs w:val="22"/>
        </w:rPr>
        <w:t xml:space="preserve"> zagranicznego</w:t>
      </w:r>
      <w:r w:rsidRPr="00310EEC">
        <w:rPr>
          <w:sz w:val="22"/>
          <w:szCs w:val="22"/>
        </w:rPr>
        <w:t xml:space="preserve"> i z powrotem</w:t>
      </w:r>
    </w:p>
    <w:p w:rsidR="00310EEC" w:rsidRP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7053DF" w:rsidRDefault="00F113BF" w:rsidP="00EB70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633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2C2AEF">
        <w:rPr>
          <w:b/>
          <w:sz w:val="22"/>
          <w:szCs w:val="22"/>
        </w:rPr>
        <w:t xml:space="preserve"> usług w zakresie napraw,</w:t>
      </w:r>
      <w:r w:rsidRPr="002C2AEF">
        <w:rPr>
          <w:b/>
          <w:sz w:val="22"/>
          <w:szCs w:val="22"/>
        </w:rPr>
        <w:t xml:space="preserve"> konserwacji </w:t>
      </w:r>
      <w:r w:rsidR="00F03666" w:rsidRPr="002C2AEF">
        <w:rPr>
          <w:b/>
          <w:sz w:val="22"/>
          <w:szCs w:val="22"/>
        </w:rPr>
        <w:t xml:space="preserve">oraz obsługi </w:t>
      </w:r>
      <w:r w:rsidRPr="002C2AEF">
        <w:rPr>
          <w:b/>
          <w:sz w:val="22"/>
          <w:szCs w:val="22"/>
        </w:rPr>
        <w:t>aparatury pomiarowej, badawczej</w:t>
      </w:r>
      <w:r w:rsidRPr="007053DF">
        <w:rPr>
          <w:b/>
          <w:color w:val="000000"/>
          <w:sz w:val="22"/>
          <w:szCs w:val="22"/>
        </w:rPr>
        <w:t xml:space="preserve"> i kontrolnej</w:t>
      </w:r>
      <w:r w:rsidR="00384AB2" w:rsidRPr="007053DF">
        <w:rPr>
          <w:b/>
          <w:color w:val="000000"/>
          <w:sz w:val="22"/>
          <w:szCs w:val="22"/>
        </w:rPr>
        <w:t xml:space="preserve"> </w:t>
      </w:r>
      <w:r w:rsidR="002C2AEF">
        <w:rPr>
          <w:b/>
          <w:color w:val="000000"/>
          <w:sz w:val="22"/>
          <w:szCs w:val="22"/>
        </w:rPr>
        <w:t xml:space="preserve">produkcji </w:t>
      </w:r>
      <w:r w:rsidR="00EB70BD" w:rsidRPr="00EB70BD">
        <w:rPr>
          <w:b/>
          <w:color w:val="000000"/>
          <w:sz w:val="22"/>
          <w:szCs w:val="22"/>
        </w:rPr>
        <w:t>National Instruments</w:t>
      </w:r>
      <w:r w:rsidRPr="007053D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EB70BD">
        <w:rPr>
          <w:rFonts w:eastAsia="Arial,Italic"/>
          <w:sz w:val="22"/>
          <w:szCs w:val="22"/>
        </w:rPr>
        <w:t>6</w:t>
      </w:r>
      <w:r w:rsidR="00970BBB" w:rsidRPr="003409E7">
        <w:rPr>
          <w:rFonts w:eastAsia="Arial,Italic"/>
          <w:sz w:val="22"/>
          <w:szCs w:val="22"/>
        </w:rPr>
        <w:t xml:space="preserve">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AD6F7C" w:rsidRPr="003409E7">
        <w:rPr>
          <w:rFonts w:eastAsia="Arial,Italic"/>
          <w:sz w:val="22"/>
          <w:szCs w:val="22"/>
        </w:rPr>
        <w:t xml:space="preserve"> </w:t>
      </w:r>
      <w:r w:rsidR="00635B2A" w:rsidRPr="003409E7">
        <w:rPr>
          <w:rFonts w:eastAsia="Arial,Italic"/>
          <w:sz w:val="22"/>
          <w:szCs w:val="22"/>
        </w:rPr>
        <w:t xml:space="preserve"> </w:t>
      </w:r>
      <w:r w:rsidR="00AD6F7C" w:rsidRPr="003409E7">
        <w:rPr>
          <w:rFonts w:eastAsia="Arial,Italic"/>
          <w:sz w:val="22"/>
          <w:szCs w:val="22"/>
        </w:rPr>
        <w:t>oraz</w:t>
      </w:r>
      <w:r w:rsidR="002D0C72" w:rsidRPr="003409E7">
        <w:rPr>
          <w:rFonts w:eastAsia="Arial,Italic"/>
          <w:sz w:val="22"/>
          <w:szCs w:val="22"/>
        </w:rPr>
        <w:t xml:space="preserve"> </w:t>
      </w:r>
      <w:r w:rsidR="000A4A2C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>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7053DF" w:rsidRPr="007053DF">
        <w:rPr>
          <w:sz w:val="22"/>
          <w:szCs w:val="22"/>
        </w:rPr>
        <w:t>6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9E7ED8" w:rsidP="00FE5FCA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114844">
        <w:rPr>
          <w:rFonts w:ascii="Times New Roman" w:hAnsi="Times New Roman"/>
          <w:b/>
          <w:u w:val="single"/>
        </w:rPr>
        <w:t>11</w:t>
      </w:r>
      <w:r w:rsidR="00BE253A" w:rsidRPr="00114844">
        <w:rPr>
          <w:rFonts w:ascii="Times New Roman" w:hAnsi="Times New Roman"/>
          <w:b/>
          <w:u w:val="single"/>
        </w:rPr>
        <w:t>.0</w:t>
      </w:r>
      <w:r w:rsidR="00114844">
        <w:rPr>
          <w:rFonts w:ascii="Times New Roman" w:hAnsi="Times New Roman"/>
          <w:b/>
          <w:u w:val="single"/>
        </w:rPr>
        <w:t>5</w:t>
      </w:r>
      <w:r w:rsidR="00BE253A" w:rsidRPr="00114844">
        <w:rPr>
          <w:rFonts w:ascii="Times New Roman" w:hAnsi="Times New Roman"/>
          <w:b/>
          <w:u w:val="single"/>
        </w:rPr>
        <w:t>.2018r.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BF337C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092124" w:rsidRDefault="00807341" w:rsidP="00213A24">
      <w:pPr>
        <w:jc w:val="center"/>
        <w:rPr>
          <w:b/>
          <w:bCs/>
          <w:sz w:val="22"/>
          <w:szCs w:val="22"/>
        </w:rPr>
      </w:pPr>
      <w:r w:rsidRPr="00807341">
        <w:rPr>
          <w:b/>
          <w:bCs/>
          <w:sz w:val="22"/>
          <w:szCs w:val="22"/>
        </w:rPr>
        <w:t>Wykonanie kalibracji zgodnie z akredytowanym systemem ISO 17025 karty uniwersalnej sygnałowej NI PXI-6251 produkcji National Instruments</w:t>
      </w:r>
    </w:p>
    <w:p w:rsidR="000F3A4A" w:rsidRDefault="000F3A4A" w:rsidP="00213A24">
      <w:pPr>
        <w:jc w:val="center"/>
        <w:rPr>
          <w:b/>
        </w:rPr>
      </w:pPr>
    </w:p>
    <w:p w:rsidR="00807341" w:rsidRDefault="00807341" w:rsidP="00213A24">
      <w:pPr>
        <w:jc w:val="center"/>
        <w:rPr>
          <w:b/>
        </w:rPr>
      </w:pPr>
    </w:p>
    <w:p w:rsidR="00630BFC" w:rsidRPr="00C13ACA" w:rsidRDefault="00630BFC" w:rsidP="00BE253A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114844">
        <w:t>27</w:t>
      </w:r>
      <w:bookmarkStart w:id="0" w:name="_GoBack"/>
      <w:bookmarkEnd w:id="0"/>
      <w:r w:rsidR="00BE253A" w:rsidRPr="00114844">
        <w:t>.04.2018r</w:t>
      </w:r>
      <w:r w:rsidR="00BE253A" w:rsidRPr="00BE253A">
        <w:t>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265B2A">
        <w:t>60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F03666">
        <w:t xml:space="preserve">kontrolnej </w:t>
      </w:r>
      <w:r w:rsidR="002C2AEF">
        <w:t xml:space="preserve">produkcji </w:t>
      </w:r>
      <w:r w:rsidR="007439BC" w:rsidRPr="007439BC">
        <w:t>National Instruments</w:t>
      </w:r>
      <w:r w:rsidR="00F03666" w:rsidRPr="00F03666">
        <w:t>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439BC" w:rsidTr="00A2160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439BC" w:rsidTr="00A2160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439BC" w:rsidTr="00A21606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0BFC" w:rsidRDefault="00630BFC" w:rsidP="00630BFC"/>
    <w:p w:rsidR="007439BC" w:rsidRDefault="007439B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30BFC" w:rsidRDefault="00630BFC" w:rsidP="00630BFC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092124" w:rsidRDefault="00092124" w:rsidP="00092124"/>
    <w:sectPr w:rsidR="00092124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27"/>
  </w:num>
  <w:num w:numId="15">
    <w:abstractNumId w:val="3"/>
  </w:num>
  <w:num w:numId="16">
    <w:abstractNumId w:val="2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19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51908"/>
    <w:rsid w:val="00054C98"/>
    <w:rsid w:val="00081A2A"/>
    <w:rsid w:val="00092124"/>
    <w:rsid w:val="000A4A2C"/>
    <w:rsid w:val="000B1B43"/>
    <w:rsid w:val="000B7057"/>
    <w:rsid w:val="000F3A4A"/>
    <w:rsid w:val="00114756"/>
    <w:rsid w:val="00114844"/>
    <w:rsid w:val="00162CFD"/>
    <w:rsid w:val="001A0458"/>
    <w:rsid w:val="001B0635"/>
    <w:rsid w:val="001F13C2"/>
    <w:rsid w:val="00213A24"/>
    <w:rsid w:val="0026064A"/>
    <w:rsid w:val="00265B2A"/>
    <w:rsid w:val="00267A17"/>
    <w:rsid w:val="002702E6"/>
    <w:rsid w:val="002730E9"/>
    <w:rsid w:val="002A163D"/>
    <w:rsid w:val="002A4DAC"/>
    <w:rsid w:val="002C2AEF"/>
    <w:rsid w:val="002D0C72"/>
    <w:rsid w:val="00310EEC"/>
    <w:rsid w:val="00321474"/>
    <w:rsid w:val="00321D19"/>
    <w:rsid w:val="00323F4C"/>
    <w:rsid w:val="003409E7"/>
    <w:rsid w:val="003736F0"/>
    <w:rsid w:val="00384AB2"/>
    <w:rsid w:val="003C421F"/>
    <w:rsid w:val="003E4006"/>
    <w:rsid w:val="00402170"/>
    <w:rsid w:val="00411C2A"/>
    <w:rsid w:val="00453051"/>
    <w:rsid w:val="00454716"/>
    <w:rsid w:val="004939D5"/>
    <w:rsid w:val="004A197B"/>
    <w:rsid w:val="004C7E6D"/>
    <w:rsid w:val="004F33D6"/>
    <w:rsid w:val="005021F6"/>
    <w:rsid w:val="005050F3"/>
    <w:rsid w:val="00524B4E"/>
    <w:rsid w:val="00533DE5"/>
    <w:rsid w:val="005576E5"/>
    <w:rsid w:val="00630BFC"/>
    <w:rsid w:val="00635B2A"/>
    <w:rsid w:val="00675B7B"/>
    <w:rsid w:val="00686F40"/>
    <w:rsid w:val="006D3C77"/>
    <w:rsid w:val="006E0AC8"/>
    <w:rsid w:val="007053DF"/>
    <w:rsid w:val="007317B3"/>
    <w:rsid w:val="007439BC"/>
    <w:rsid w:val="00743F29"/>
    <w:rsid w:val="00750687"/>
    <w:rsid w:val="007516BD"/>
    <w:rsid w:val="00765703"/>
    <w:rsid w:val="00774623"/>
    <w:rsid w:val="007801D6"/>
    <w:rsid w:val="00784D63"/>
    <w:rsid w:val="007D6853"/>
    <w:rsid w:val="0080593C"/>
    <w:rsid w:val="00807341"/>
    <w:rsid w:val="00811F3A"/>
    <w:rsid w:val="0084427D"/>
    <w:rsid w:val="0085410D"/>
    <w:rsid w:val="008A1576"/>
    <w:rsid w:val="008B5F35"/>
    <w:rsid w:val="008B74CA"/>
    <w:rsid w:val="008C6AB5"/>
    <w:rsid w:val="008F32E6"/>
    <w:rsid w:val="00911DE6"/>
    <w:rsid w:val="0091624A"/>
    <w:rsid w:val="009344BF"/>
    <w:rsid w:val="00934CC9"/>
    <w:rsid w:val="009573B6"/>
    <w:rsid w:val="00965CB9"/>
    <w:rsid w:val="00970BBB"/>
    <w:rsid w:val="009762D6"/>
    <w:rsid w:val="00980DEC"/>
    <w:rsid w:val="00992379"/>
    <w:rsid w:val="009B20F8"/>
    <w:rsid w:val="009C1F2E"/>
    <w:rsid w:val="009D0980"/>
    <w:rsid w:val="009D1A58"/>
    <w:rsid w:val="009E7ED8"/>
    <w:rsid w:val="009F19F3"/>
    <w:rsid w:val="00A142CE"/>
    <w:rsid w:val="00A176F6"/>
    <w:rsid w:val="00A340B9"/>
    <w:rsid w:val="00A6561D"/>
    <w:rsid w:val="00A916F5"/>
    <w:rsid w:val="00AC79AB"/>
    <w:rsid w:val="00AD6F7C"/>
    <w:rsid w:val="00AE5E46"/>
    <w:rsid w:val="00B33DB6"/>
    <w:rsid w:val="00B62EBE"/>
    <w:rsid w:val="00B63E67"/>
    <w:rsid w:val="00B73A5E"/>
    <w:rsid w:val="00BC20A4"/>
    <w:rsid w:val="00BC6913"/>
    <w:rsid w:val="00BE0FB9"/>
    <w:rsid w:val="00BE253A"/>
    <w:rsid w:val="00BF337C"/>
    <w:rsid w:val="00C13ACA"/>
    <w:rsid w:val="00C22263"/>
    <w:rsid w:val="00C8073B"/>
    <w:rsid w:val="00C84832"/>
    <w:rsid w:val="00C942CE"/>
    <w:rsid w:val="00CC0E2D"/>
    <w:rsid w:val="00CC15E1"/>
    <w:rsid w:val="00CD68D6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47580"/>
    <w:rsid w:val="00E6173A"/>
    <w:rsid w:val="00E62BFF"/>
    <w:rsid w:val="00E824F0"/>
    <w:rsid w:val="00EA665F"/>
    <w:rsid w:val="00EB70BD"/>
    <w:rsid w:val="00EC2B51"/>
    <w:rsid w:val="00F03666"/>
    <w:rsid w:val="00F113BF"/>
    <w:rsid w:val="00F45CBB"/>
    <w:rsid w:val="00F71C9B"/>
    <w:rsid w:val="00FD7B45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677F-AEC6-4A63-AD68-61AB6DB6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5343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MDanda</dc:creator>
  <cp:lastModifiedBy>Korpała Andrzej</cp:lastModifiedBy>
  <cp:revision>4</cp:revision>
  <cp:lastPrinted>2017-12-13T10:42:00Z</cp:lastPrinted>
  <dcterms:created xsi:type="dcterms:W3CDTF">2018-04-20T06:18:00Z</dcterms:created>
  <dcterms:modified xsi:type="dcterms:W3CDTF">2018-04-26T05:54:00Z</dcterms:modified>
</cp:coreProperties>
</file>